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EB" w:rsidRPr="00917F48" w:rsidRDefault="003110EB" w:rsidP="00A5739E">
      <w:pPr>
        <w:pStyle w:val="NormalWeb"/>
        <w:pBdr>
          <w:bottom w:val="single" w:sz="4" w:space="1" w:color="auto"/>
        </w:pBdr>
        <w:shd w:val="clear" w:color="auto" w:fill="FFFFFF"/>
        <w:spacing w:before="0" w:beforeAutospacing="0" w:after="150" w:afterAutospacing="0"/>
        <w:ind w:left="708" w:hanging="708"/>
        <w:jc w:val="center"/>
        <w:rPr>
          <w:rFonts w:ascii="Lucida Sans" w:hAnsi="Lucida Sans" w:cs="Arial"/>
          <w:b/>
          <w:bCs/>
          <w:color w:val="333333"/>
        </w:rPr>
      </w:pPr>
      <w:r w:rsidRPr="00917F48">
        <w:rPr>
          <w:rFonts w:ascii="Lucida Sans" w:hAnsi="Lucida Sans" w:cs="Arial"/>
          <w:b/>
          <w:bCs/>
          <w:color w:val="333333"/>
        </w:rPr>
        <w:t>INFORME #</w:t>
      </w:r>
      <w:r w:rsidR="00F84E9C" w:rsidRPr="00917F48">
        <w:rPr>
          <w:rFonts w:ascii="Lucida Sans" w:hAnsi="Lucida Sans" w:cs="Arial"/>
          <w:b/>
          <w:bCs/>
          <w:color w:val="333333"/>
        </w:rPr>
        <w:t>3</w:t>
      </w:r>
      <w:r w:rsidRPr="00917F48">
        <w:rPr>
          <w:rFonts w:ascii="Lucida Sans" w:hAnsi="Lucida Sans" w:cs="Arial"/>
          <w:b/>
          <w:bCs/>
          <w:color w:val="333333"/>
        </w:rPr>
        <w:t xml:space="preserve"> CA-COVID-19-OMC</w:t>
      </w:r>
    </w:p>
    <w:p w:rsidR="003110EB" w:rsidRPr="00917F48" w:rsidRDefault="00F84E9C" w:rsidP="00C26515">
      <w:pPr>
        <w:pStyle w:val="NormalWeb"/>
        <w:pBdr>
          <w:bottom w:val="single" w:sz="4" w:space="1" w:color="auto"/>
        </w:pBdr>
        <w:shd w:val="clear" w:color="auto" w:fill="D9E2F3" w:themeFill="accent1" w:themeFillTint="33"/>
        <w:spacing w:before="0" w:beforeAutospacing="0" w:after="150" w:afterAutospacing="0"/>
        <w:jc w:val="center"/>
        <w:rPr>
          <w:rFonts w:ascii="Lucida Sans" w:hAnsi="Lucida Sans" w:cs="Arial"/>
          <w:b/>
          <w:bCs/>
          <w:caps/>
          <w:color w:val="333333"/>
          <w:sz w:val="22"/>
          <w:szCs w:val="22"/>
        </w:rPr>
      </w:pPr>
      <w:r w:rsidRPr="00917F48">
        <w:rPr>
          <w:rFonts w:ascii="Lucida Sans" w:hAnsi="Lucida Sans" w:cs="Arial"/>
          <w:b/>
          <w:bCs/>
          <w:caps/>
          <w:kern w:val="36"/>
        </w:rPr>
        <w:t>la atención primaria en el proceso de desescalada de la pandemia</w:t>
      </w:r>
      <w:r w:rsidR="00BE37CF">
        <w:rPr>
          <w:rFonts w:ascii="Lucida Sans" w:hAnsi="Lucida Sans" w:cs="Arial"/>
          <w:b/>
          <w:bCs/>
          <w:caps/>
          <w:kern w:val="36"/>
        </w:rPr>
        <w:t xml:space="preserve"> </w:t>
      </w:r>
    </w:p>
    <w:p w:rsidR="003110EB" w:rsidRPr="00917F48" w:rsidRDefault="003110EB" w:rsidP="00C26515">
      <w:pPr>
        <w:pStyle w:val="NormalWeb"/>
        <w:shd w:val="clear" w:color="auto" w:fill="FFFFFF"/>
        <w:spacing w:before="0" w:beforeAutospacing="0" w:after="150" w:afterAutospacing="0"/>
        <w:jc w:val="both"/>
        <w:rPr>
          <w:rFonts w:ascii="Lucida Sans" w:hAnsi="Lucida Sans" w:cs="Arial"/>
          <w:color w:val="333333"/>
          <w:sz w:val="22"/>
          <w:szCs w:val="22"/>
        </w:rPr>
      </w:pPr>
      <w:r w:rsidRPr="00917F48">
        <w:rPr>
          <w:rFonts w:ascii="Lucida Sans" w:hAnsi="Lucida Sans" w:cs="Arial"/>
          <w:color w:val="333333"/>
          <w:sz w:val="22"/>
          <w:szCs w:val="22"/>
        </w:rPr>
        <w:t xml:space="preserve">Informe </w:t>
      </w:r>
      <w:r w:rsidR="00F84E9C" w:rsidRPr="00917F48">
        <w:rPr>
          <w:rFonts w:ascii="Lucida Sans" w:hAnsi="Lucida Sans" w:cs="Arial"/>
          <w:color w:val="333333"/>
          <w:sz w:val="22"/>
          <w:szCs w:val="22"/>
        </w:rPr>
        <w:t>2</w:t>
      </w:r>
      <w:r w:rsidR="00E57EC9">
        <w:rPr>
          <w:rFonts w:ascii="Lucida Sans" w:hAnsi="Lucida Sans" w:cs="Arial"/>
          <w:color w:val="333333"/>
          <w:sz w:val="22"/>
          <w:szCs w:val="22"/>
        </w:rPr>
        <w:t>7</w:t>
      </w:r>
      <w:r w:rsidRPr="00917F48">
        <w:rPr>
          <w:rFonts w:ascii="Lucida Sans" w:hAnsi="Lucida Sans" w:cs="Arial"/>
          <w:color w:val="333333"/>
          <w:sz w:val="22"/>
          <w:szCs w:val="22"/>
        </w:rPr>
        <w:t>/05/2020 de la Comisión Asesora al CGCOM</w:t>
      </w:r>
    </w:p>
    <w:p w:rsidR="003110EB" w:rsidRPr="00917F48" w:rsidRDefault="003110EB" w:rsidP="00C26515">
      <w:pPr>
        <w:pStyle w:val="NormalWeb"/>
        <w:pBdr>
          <w:bottom w:val="single" w:sz="4" w:space="1" w:color="auto"/>
        </w:pBdr>
        <w:shd w:val="clear" w:color="auto" w:fill="D9E2F3" w:themeFill="accent1" w:themeFillTint="33"/>
        <w:spacing w:before="0" w:beforeAutospacing="0" w:after="150" w:afterAutospacing="0"/>
        <w:jc w:val="both"/>
        <w:rPr>
          <w:rFonts w:ascii="Lucida Sans" w:hAnsi="Lucida Sans" w:cs="Arial"/>
          <w:b/>
          <w:bCs/>
          <w:color w:val="333333"/>
          <w:sz w:val="22"/>
          <w:szCs w:val="22"/>
        </w:rPr>
      </w:pPr>
      <w:r w:rsidRPr="00917F48">
        <w:rPr>
          <w:rFonts w:ascii="Lucida Sans" w:hAnsi="Lucida Sans" w:cs="Arial"/>
          <w:b/>
          <w:bCs/>
          <w:color w:val="333333"/>
          <w:sz w:val="22"/>
          <w:szCs w:val="22"/>
        </w:rPr>
        <w:t>Resumen ejecutivo y propuestas clave:</w:t>
      </w:r>
    </w:p>
    <w:p w:rsidR="00484D97" w:rsidRPr="00917F48" w:rsidRDefault="00D104F1"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0"/>
          <w:szCs w:val="20"/>
        </w:rPr>
      </w:pPr>
      <w:r w:rsidRPr="00917F48">
        <w:rPr>
          <w:rFonts w:ascii="Lucida Sans" w:hAnsi="Lucida Sans" w:cs="Arial"/>
          <w:color w:val="333333"/>
          <w:sz w:val="20"/>
          <w:szCs w:val="20"/>
        </w:rPr>
        <w:t>La Atención Primaria ha contribuido en esta crisis de salud púbica con entrega, sacrificio, compromiso, y un despliegue de innovación. Además, debe jugar un papel esencial en la “desescalada”, pese a la situación de abandono</w:t>
      </w:r>
      <w:r w:rsidR="00BE37CF">
        <w:rPr>
          <w:rFonts w:ascii="Lucida Sans" w:hAnsi="Lucida Sans" w:cs="Arial"/>
          <w:color w:val="333333"/>
          <w:sz w:val="20"/>
          <w:szCs w:val="20"/>
        </w:rPr>
        <w:t xml:space="preserve"> crónico</w:t>
      </w:r>
      <w:r w:rsidRPr="00917F48">
        <w:rPr>
          <w:rFonts w:ascii="Lucida Sans" w:hAnsi="Lucida Sans" w:cs="Arial"/>
          <w:color w:val="333333"/>
          <w:sz w:val="20"/>
          <w:szCs w:val="20"/>
        </w:rPr>
        <w:t xml:space="preserve">; por ello se requieren recursos incrementales, particularmente para asumir las nuevas tareas de control de casos y contactos COVID-19. </w:t>
      </w:r>
    </w:p>
    <w:p w:rsidR="00D104F1" w:rsidRPr="00917F48" w:rsidRDefault="00D104F1"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0"/>
          <w:szCs w:val="20"/>
        </w:rPr>
      </w:pPr>
    </w:p>
    <w:p w:rsidR="00D104F1" w:rsidRPr="00917F48" w:rsidRDefault="008256FB" w:rsidP="00C26515">
      <w:pPr>
        <w:pStyle w:val="NormalWeb"/>
        <w:pBdr>
          <w:bottom w:val="single" w:sz="4" w:space="1" w:color="auto"/>
        </w:pBdr>
        <w:shd w:val="clear" w:color="auto" w:fill="FFFFFF"/>
        <w:spacing w:before="0" w:beforeAutospacing="0" w:after="150" w:afterAutospacing="0"/>
        <w:jc w:val="both"/>
        <w:rPr>
          <w:rFonts w:ascii="Lucida Sans" w:hAnsi="Lucida Sans" w:cs="Arial"/>
          <w:color w:val="333333"/>
          <w:sz w:val="22"/>
          <w:szCs w:val="22"/>
        </w:rPr>
      </w:pPr>
      <w:r w:rsidRPr="00917F48">
        <w:rPr>
          <w:rFonts w:ascii="Lucida Sans" w:hAnsi="Lucida Sans" w:cs="Arial"/>
          <w:b/>
          <w:bCs/>
          <w:color w:val="333333"/>
          <w:sz w:val="22"/>
          <w:szCs w:val="22"/>
        </w:rPr>
        <w:t>Propuestas:</w:t>
      </w:r>
      <w:r w:rsidR="005D3B87" w:rsidRPr="00917F48">
        <w:rPr>
          <w:rFonts w:ascii="Lucida Sans" w:hAnsi="Lucida Sans" w:cs="Arial"/>
          <w:b/>
          <w:bCs/>
          <w:color w:val="333333"/>
          <w:sz w:val="22"/>
          <w:szCs w:val="22"/>
        </w:rPr>
        <w:t xml:space="preserve"> </w:t>
      </w:r>
      <w:r w:rsidR="00D104F1" w:rsidRPr="00917F48">
        <w:rPr>
          <w:rFonts w:ascii="Lucida Sans" w:hAnsi="Lucida Sans" w:cs="Arial"/>
          <w:color w:val="333333"/>
          <w:sz w:val="22"/>
          <w:szCs w:val="22"/>
        </w:rPr>
        <w:t xml:space="preserve">En la situación </w:t>
      </w:r>
      <w:r w:rsidR="00350716" w:rsidRPr="00917F48">
        <w:rPr>
          <w:rFonts w:ascii="Lucida Sans" w:hAnsi="Lucida Sans" w:cs="Arial"/>
          <w:color w:val="333333"/>
          <w:sz w:val="22"/>
          <w:szCs w:val="22"/>
        </w:rPr>
        <w:t>de respuesta a la pandemia</w:t>
      </w:r>
      <w:r w:rsidR="00D104F1" w:rsidRPr="00917F48">
        <w:rPr>
          <w:rFonts w:ascii="Lucida Sans" w:hAnsi="Lucida Sans" w:cs="Arial"/>
          <w:color w:val="333333"/>
          <w:sz w:val="22"/>
          <w:szCs w:val="22"/>
        </w:rPr>
        <w:t>, se requieren cinco líneas de mejora</w:t>
      </w:r>
    </w:p>
    <w:p w:rsidR="00350716" w:rsidRPr="00917F48" w:rsidRDefault="00350716"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2"/>
          <w:szCs w:val="22"/>
        </w:rPr>
      </w:pPr>
      <w:r w:rsidRPr="00917F48">
        <w:rPr>
          <w:rFonts w:ascii="Lucida Sans" w:hAnsi="Lucida Sans" w:cs="Arial"/>
          <w:b/>
          <w:bCs/>
          <w:color w:val="333333"/>
          <w:sz w:val="22"/>
          <w:szCs w:val="22"/>
        </w:rPr>
        <w:t xml:space="preserve">1- </w:t>
      </w:r>
      <w:r w:rsidR="00BE37CF">
        <w:rPr>
          <w:rFonts w:ascii="Lucida Sans" w:hAnsi="Lucida Sans" w:cs="Arial"/>
          <w:b/>
          <w:bCs/>
          <w:color w:val="333333"/>
          <w:sz w:val="22"/>
          <w:szCs w:val="22"/>
        </w:rPr>
        <w:t xml:space="preserve">Priorizar </w:t>
      </w:r>
      <w:r w:rsidRPr="00917F48">
        <w:rPr>
          <w:rFonts w:ascii="Lucida Sans" w:hAnsi="Lucida Sans" w:cs="Arial"/>
          <w:b/>
          <w:bCs/>
          <w:color w:val="333333"/>
          <w:sz w:val="22"/>
          <w:szCs w:val="22"/>
        </w:rPr>
        <w:t>la seguridad de personal y pacientes</w:t>
      </w:r>
      <w:r w:rsidRPr="00917F48">
        <w:rPr>
          <w:rFonts w:ascii="Lucida Sans" w:hAnsi="Lucida Sans" w:cs="Arial"/>
          <w:color w:val="333333"/>
          <w:sz w:val="22"/>
          <w:szCs w:val="22"/>
        </w:rPr>
        <w:t xml:space="preserve">, con </w:t>
      </w:r>
      <w:r w:rsidRPr="00917F48">
        <w:rPr>
          <w:rFonts w:ascii="Lucida Sans" w:hAnsi="Lucida Sans" w:cs="Arial"/>
          <w:b/>
          <w:bCs/>
          <w:color w:val="333333"/>
          <w:sz w:val="22"/>
          <w:szCs w:val="22"/>
        </w:rPr>
        <w:t>protección</w:t>
      </w:r>
      <w:r w:rsidRPr="00917F48">
        <w:rPr>
          <w:rFonts w:ascii="Lucida Sans" w:hAnsi="Lucida Sans" w:cs="Arial"/>
          <w:color w:val="333333"/>
          <w:sz w:val="22"/>
          <w:szCs w:val="22"/>
        </w:rPr>
        <w:t xml:space="preserve"> y autoprotección: limitando el aforo; organizando y gestionando las zonas de espera exteriores e interiores; las direcciones asistenciales deben garantizar suministros, potenciar la limpieza </w:t>
      </w:r>
      <w:r w:rsidR="00BE37CF">
        <w:rPr>
          <w:rFonts w:ascii="Lucida Sans" w:hAnsi="Lucida Sans" w:cs="Arial"/>
          <w:color w:val="333333"/>
          <w:sz w:val="22"/>
          <w:szCs w:val="22"/>
        </w:rPr>
        <w:t xml:space="preserve">de los espacios y estancias </w:t>
      </w:r>
      <w:r w:rsidRPr="00917F48">
        <w:rPr>
          <w:rFonts w:ascii="Lucida Sans" w:hAnsi="Lucida Sans" w:cs="Arial"/>
          <w:color w:val="333333"/>
          <w:sz w:val="22"/>
          <w:szCs w:val="22"/>
        </w:rPr>
        <w:t xml:space="preserve">y habilitar en su caso mamparas y protecciones; la </w:t>
      </w:r>
      <w:r w:rsidRPr="00917F48">
        <w:rPr>
          <w:rFonts w:ascii="Lucida Sans" w:hAnsi="Lucida Sans" w:cs="Arial"/>
          <w:b/>
          <w:bCs/>
          <w:color w:val="333333"/>
          <w:sz w:val="22"/>
          <w:szCs w:val="22"/>
        </w:rPr>
        <w:t>gestión de las agendas y los flujos</w:t>
      </w:r>
      <w:r w:rsidRPr="00917F48">
        <w:rPr>
          <w:rFonts w:ascii="Lucida Sans" w:hAnsi="Lucida Sans" w:cs="Arial"/>
          <w:color w:val="333333"/>
          <w:sz w:val="22"/>
          <w:szCs w:val="22"/>
        </w:rPr>
        <w:t xml:space="preserve"> de pacientes es esencial para evitar masificación y contagios. </w:t>
      </w:r>
    </w:p>
    <w:p w:rsidR="00350716" w:rsidRPr="00917F48" w:rsidRDefault="00350716"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2"/>
          <w:szCs w:val="22"/>
        </w:rPr>
      </w:pPr>
      <w:r w:rsidRPr="00917F48">
        <w:rPr>
          <w:rFonts w:ascii="Lucida Sans" w:hAnsi="Lucida Sans" w:cs="Arial"/>
          <w:color w:val="333333"/>
          <w:sz w:val="22"/>
          <w:szCs w:val="22"/>
        </w:rPr>
        <w:t xml:space="preserve">2- </w:t>
      </w:r>
      <w:r w:rsidRPr="00917F48">
        <w:rPr>
          <w:rFonts w:ascii="Lucida Sans" w:hAnsi="Lucida Sans" w:cs="Arial"/>
          <w:b/>
          <w:bCs/>
          <w:color w:val="333333"/>
          <w:sz w:val="22"/>
          <w:szCs w:val="22"/>
        </w:rPr>
        <w:t>Rediseñar la accesibilidad al Centro de Salud</w:t>
      </w:r>
      <w:r w:rsidR="00CA240E" w:rsidRPr="00917F48">
        <w:rPr>
          <w:rFonts w:ascii="Lucida Sans" w:hAnsi="Lucida Sans" w:cs="Arial"/>
          <w:color w:val="333333"/>
          <w:sz w:val="22"/>
          <w:szCs w:val="22"/>
        </w:rPr>
        <w:t xml:space="preserve">, potenciando las Unidades Administrativas, reforzando su personal, aportando líneas telefónicas y teléfonos móviles, instalando aplicaciones, y posibilitando que lideren la gestión de flujos y la distribución de peticiones de asistencia. Los puntos de </w:t>
      </w:r>
      <w:proofErr w:type="spellStart"/>
      <w:r w:rsidR="00CA240E" w:rsidRPr="00917F48">
        <w:rPr>
          <w:rFonts w:ascii="Lucida Sans" w:hAnsi="Lucida Sans" w:cs="Arial"/>
          <w:color w:val="333333"/>
          <w:sz w:val="22"/>
          <w:szCs w:val="22"/>
        </w:rPr>
        <w:t>triaje</w:t>
      </w:r>
      <w:proofErr w:type="spellEnd"/>
      <w:r w:rsidR="00CA240E" w:rsidRPr="00917F48">
        <w:rPr>
          <w:rFonts w:ascii="Lucida Sans" w:hAnsi="Lucida Sans" w:cs="Arial"/>
          <w:color w:val="333333"/>
          <w:sz w:val="22"/>
          <w:szCs w:val="22"/>
        </w:rPr>
        <w:t xml:space="preserve"> en la entrada son esenciales; su diseño, </w:t>
      </w:r>
      <w:r w:rsidR="00BE37CF">
        <w:rPr>
          <w:rFonts w:ascii="Lucida Sans" w:hAnsi="Lucida Sans" w:cs="Arial"/>
          <w:color w:val="333333"/>
          <w:sz w:val="22"/>
          <w:szCs w:val="22"/>
        </w:rPr>
        <w:t xml:space="preserve">composición, </w:t>
      </w:r>
      <w:r w:rsidR="00CA240E" w:rsidRPr="00917F48">
        <w:rPr>
          <w:rFonts w:ascii="Lucida Sans" w:hAnsi="Lucida Sans" w:cs="Arial"/>
          <w:color w:val="333333"/>
          <w:sz w:val="22"/>
          <w:szCs w:val="22"/>
        </w:rPr>
        <w:t>los criterios, y las circulaciones, deben ser definidos por el Equipo de forma participativa.</w:t>
      </w:r>
    </w:p>
    <w:p w:rsidR="00CA240E" w:rsidRPr="00917F48" w:rsidRDefault="00CA240E"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2"/>
          <w:szCs w:val="22"/>
        </w:rPr>
      </w:pPr>
      <w:r w:rsidRPr="00917F48">
        <w:rPr>
          <w:rFonts w:ascii="Lucida Sans" w:hAnsi="Lucida Sans" w:cs="Arial"/>
          <w:color w:val="333333"/>
          <w:sz w:val="22"/>
          <w:szCs w:val="22"/>
        </w:rPr>
        <w:t xml:space="preserve">3- </w:t>
      </w:r>
      <w:r w:rsidRPr="00917F48">
        <w:rPr>
          <w:rFonts w:ascii="Lucida Sans" w:hAnsi="Lucida Sans" w:cs="Arial"/>
          <w:b/>
          <w:bCs/>
          <w:color w:val="333333"/>
          <w:sz w:val="22"/>
          <w:szCs w:val="22"/>
        </w:rPr>
        <w:t>Cambios de organización y roles profesionales</w:t>
      </w:r>
      <w:r w:rsidRPr="00917F48">
        <w:rPr>
          <w:rFonts w:ascii="Lucida Sans" w:hAnsi="Lucida Sans" w:cs="Arial"/>
          <w:color w:val="333333"/>
          <w:sz w:val="22"/>
          <w:szCs w:val="22"/>
        </w:rPr>
        <w:t xml:space="preserve">: se precisan nuevas dotaciones tecnológicas (aplicaciones, correo electrónico, mensajería instantánea) que incrementen la conectividad telemática de forma legalmente correcta y con seguridad. Las agendas deben gestionarse por los profesionales, espaciar las visitas, intercalar consultas telefónicas, y gestionar demoras según criterio clínico, con apoyo institucional y campañas de información </w:t>
      </w:r>
      <w:r w:rsidR="005D3B87" w:rsidRPr="00917F48">
        <w:rPr>
          <w:rFonts w:ascii="Lucida Sans" w:hAnsi="Lucida Sans" w:cs="Arial"/>
          <w:color w:val="333333"/>
          <w:sz w:val="22"/>
          <w:szCs w:val="22"/>
        </w:rPr>
        <w:t>a la ciudadanía.</w:t>
      </w:r>
    </w:p>
    <w:p w:rsidR="005D3B87" w:rsidRPr="00917F48" w:rsidRDefault="005D3B87"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2"/>
          <w:szCs w:val="22"/>
        </w:rPr>
      </w:pPr>
      <w:r w:rsidRPr="00917F48">
        <w:rPr>
          <w:rFonts w:ascii="Lucida Sans" w:hAnsi="Lucida Sans" w:cs="Arial"/>
          <w:color w:val="333333"/>
          <w:sz w:val="22"/>
          <w:szCs w:val="22"/>
        </w:rPr>
        <w:t xml:space="preserve">4- </w:t>
      </w:r>
      <w:r w:rsidRPr="00917F48">
        <w:rPr>
          <w:rFonts w:ascii="Lucida Sans" w:hAnsi="Lucida Sans" w:cs="Arial"/>
          <w:b/>
          <w:bCs/>
          <w:color w:val="333333"/>
          <w:sz w:val="22"/>
          <w:szCs w:val="22"/>
        </w:rPr>
        <w:t>Desempeño de funciones de vigilancia epidemiológica</w:t>
      </w:r>
      <w:r w:rsidRPr="00917F48">
        <w:rPr>
          <w:rFonts w:ascii="Lucida Sans" w:hAnsi="Lucida Sans" w:cs="Arial"/>
          <w:color w:val="333333"/>
          <w:sz w:val="22"/>
          <w:szCs w:val="22"/>
        </w:rPr>
        <w:t>, contando con</w:t>
      </w:r>
      <w:r w:rsidR="00D05FC4" w:rsidRPr="00917F48">
        <w:rPr>
          <w:rFonts w:ascii="Lucida Sans" w:hAnsi="Lucida Sans" w:cs="Arial"/>
          <w:color w:val="333333"/>
          <w:sz w:val="22"/>
          <w:szCs w:val="22"/>
        </w:rPr>
        <w:t xml:space="preserve"> todos los medios diagnósticos sin restricciones, </w:t>
      </w:r>
      <w:r w:rsidRPr="00917F48">
        <w:rPr>
          <w:rFonts w:ascii="Lucida Sans" w:hAnsi="Lucida Sans" w:cs="Arial"/>
          <w:color w:val="333333"/>
          <w:sz w:val="22"/>
          <w:szCs w:val="22"/>
        </w:rPr>
        <w:t>los sistemas de información y el control de casos y contactos; se priorizará la asignación al Centro de Salud del personal que refuerce esta función de rastreo, adecuadamente formados.</w:t>
      </w:r>
    </w:p>
    <w:p w:rsidR="005D3B87" w:rsidRPr="00917F48" w:rsidRDefault="005D3B87"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2"/>
          <w:szCs w:val="22"/>
        </w:rPr>
      </w:pPr>
      <w:r w:rsidRPr="00917F48">
        <w:rPr>
          <w:rFonts w:ascii="Lucida Sans" w:hAnsi="Lucida Sans" w:cs="Arial"/>
          <w:color w:val="333333"/>
          <w:sz w:val="22"/>
          <w:szCs w:val="22"/>
        </w:rPr>
        <w:t xml:space="preserve">5- </w:t>
      </w:r>
      <w:r w:rsidRPr="00917F48">
        <w:rPr>
          <w:rFonts w:ascii="Lucida Sans" w:hAnsi="Lucida Sans" w:cs="Arial"/>
          <w:b/>
          <w:bCs/>
          <w:color w:val="333333"/>
          <w:sz w:val="22"/>
          <w:szCs w:val="22"/>
        </w:rPr>
        <w:t>Reducción de cargas burocráticas</w:t>
      </w:r>
      <w:r w:rsidRPr="00917F48">
        <w:rPr>
          <w:rFonts w:ascii="Lucida Sans" w:hAnsi="Lucida Sans" w:cs="Arial"/>
          <w:color w:val="333333"/>
          <w:sz w:val="22"/>
          <w:szCs w:val="22"/>
        </w:rPr>
        <w:t xml:space="preserve">, profundizando las experiencias de simplificación de las bajas laborales, de la gestión de la prescripción por receta electrónica, y de consultas electrónicas con el Hospital de referencia. </w:t>
      </w:r>
    </w:p>
    <w:p w:rsidR="005D3B87" w:rsidRPr="00917F48" w:rsidRDefault="005D3B87" w:rsidP="00C26515">
      <w:pPr>
        <w:pStyle w:val="NormalWeb"/>
        <w:pBdr>
          <w:bottom w:val="single" w:sz="4" w:space="1" w:color="auto"/>
        </w:pBdr>
        <w:shd w:val="clear" w:color="auto" w:fill="FFFFFF"/>
        <w:spacing w:before="0" w:beforeAutospacing="0" w:after="150" w:afterAutospacing="0"/>
        <w:contextualSpacing/>
        <w:jc w:val="both"/>
        <w:rPr>
          <w:rFonts w:ascii="Lucida Sans" w:hAnsi="Lucida Sans" w:cs="Arial"/>
          <w:color w:val="333333"/>
          <w:sz w:val="22"/>
          <w:szCs w:val="22"/>
        </w:rPr>
      </w:pPr>
    </w:p>
    <w:p w:rsidR="008256FB" w:rsidRPr="00917F48" w:rsidRDefault="005D3B87" w:rsidP="00C26515">
      <w:pPr>
        <w:pStyle w:val="NormalWeb"/>
        <w:pBdr>
          <w:bottom w:val="single" w:sz="4" w:space="1" w:color="auto"/>
        </w:pBdr>
        <w:shd w:val="clear" w:color="auto" w:fill="FFFFFF"/>
        <w:spacing w:before="0" w:beforeAutospacing="0" w:after="150" w:afterAutospacing="0"/>
        <w:jc w:val="both"/>
        <w:rPr>
          <w:rFonts w:ascii="Lucida Sans" w:hAnsi="Lucida Sans" w:cs="Arial"/>
          <w:sz w:val="20"/>
          <w:szCs w:val="20"/>
        </w:rPr>
      </w:pPr>
      <w:r w:rsidRPr="00917F48">
        <w:rPr>
          <w:rFonts w:ascii="Lucida Sans" w:hAnsi="Lucida Sans" w:cs="Arial"/>
          <w:color w:val="333333"/>
          <w:sz w:val="22"/>
          <w:szCs w:val="22"/>
        </w:rPr>
        <w:t xml:space="preserve">La </w:t>
      </w:r>
      <w:r w:rsidRPr="00917F48">
        <w:rPr>
          <w:rFonts w:ascii="Lucida Sans" w:hAnsi="Lucida Sans" w:cs="Arial"/>
          <w:b/>
          <w:bCs/>
          <w:color w:val="333333"/>
          <w:sz w:val="22"/>
          <w:szCs w:val="22"/>
        </w:rPr>
        <w:t>postergada agenda de mejoras de la AP debe avanzar y consolidarse</w:t>
      </w:r>
      <w:r w:rsidRPr="00917F48">
        <w:rPr>
          <w:rFonts w:ascii="Lucida Sans" w:hAnsi="Lucida Sans" w:cs="Arial"/>
          <w:color w:val="333333"/>
          <w:sz w:val="22"/>
          <w:szCs w:val="22"/>
        </w:rPr>
        <w:t xml:space="preserve">, tanto en recursos humanos (plantillas orgánicas, reforzamiento de puestos estructurales, sistemas justos de substitución interna, etc., así como de los modelos de autonomía de gestión, fomento de la figura y función directiva del Equipo, de su desarrollo y carrera profesional, y de otras mejoras en organización, actividades y dotaciones.  </w:t>
      </w:r>
    </w:p>
    <w:p w:rsidR="00F84E9C" w:rsidRPr="00917F48" w:rsidRDefault="003110EB" w:rsidP="00C26515">
      <w:pPr>
        <w:pStyle w:val="NormalWeb"/>
        <w:shd w:val="clear" w:color="auto" w:fill="FFFFFF"/>
        <w:spacing w:before="0" w:beforeAutospacing="0" w:after="150" w:afterAutospacing="0"/>
        <w:jc w:val="both"/>
        <w:rPr>
          <w:rFonts w:ascii="Lucida Sans" w:hAnsi="Lucida Sans" w:cs="Arial"/>
          <w:color w:val="333333"/>
        </w:rPr>
      </w:pPr>
      <w:r w:rsidRPr="00917F48">
        <w:rPr>
          <w:rFonts w:ascii="Lucida Sans" w:hAnsi="Lucida Sans" w:cs="Arial"/>
          <w:i/>
          <w:iCs/>
          <w:color w:val="333333"/>
          <w:sz w:val="16"/>
          <w:szCs w:val="16"/>
        </w:rPr>
        <w:t>La Comisión Asesora de COVID-19 OMC, es un panel de expertos de diversas profesiones, ámbitos y especializaciones, que se ha puesto en marcha el 21 de abril de 2020 para asesorar al CGCOM sobre diversos aspectos científicos, técnicos y organizativos que suscita la pandemia, para sugerir acciones, y para generar informes técnicos que fundamenten posicionamientos públicos del CGCOM.</w:t>
      </w:r>
      <w:r w:rsidR="00F84E9C" w:rsidRPr="00917F48">
        <w:rPr>
          <w:rFonts w:ascii="Lucida Sans" w:hAnsi="Lucida Sans" w:cs="Arial"/>
          <w:color w:val="333333"/>
          <w:sz w:val="22"/>
          <w:szCs w:val="22"/>
        </w:rPr>
        <w:br w:type="page"/>
      </w:r>
    </w:p>
    <w:p w:rsidR="00484D97" w:rsidRPr="00917F48" w:rsidRDefault="00BE24BC" w:rsidP="00C26515">
      <w:pPr>
        <w:shd w:val="clear" w:color="auto" w:fill="D9E2F3" w:themeFill="accent1" w:themeFillTint="33"/>
        <w:spacing w:line="240" w:lineRule="auto"/>
        <w:jc w:val="both"/>
        <w:rPr>
          <w:rFonts w:ascii="Lucida Sans" w:hAnsi="Lucida Sans"/>
          <w:b/>
          <w:bCs/>
          <w:sz w:val="28"/>
          <w:szCs w:val="28"/>
        </w:rPr>
      </w:pPr>
      <w:r w:rsidRPr="00917F48">
        <w:rPr>
          <w:rFonts w:ascii="Lucida Sans" w:hAnsi="Lucida Sans"/>
          <w:b/>
          <w:bCs/>
          <w:sz w:val="28"/>
          <w:szCs w:val="28"/>
        </w:rPr>
        <w:lastRenderedPageBreak/>
        <w:t>La Atención Primaria</w:t>
      </w:r>
      <w:r w:rsidR="00794555">
        <w:rPr>
          <w:rFonts w:ascii="Lucida Sans" w:hAnsi="Lucida Sans"/>
          <w:b/>
          <w:bCs/>
          <w:sz w:val="28"/>
          <w:szCs w:val="28"/>
        </w:rPr>
        <w:t xml:space="preserve">, </w:t>
      </w:r>
      <w:r w:rsidR="00794555" w:rsidRPr="00BE37CF">
        <w:rPr>
          <w:rFonts w:ascii="Lucida Sans" w:hAnsi="Lucida Sans"/>
          <w:b/>
          <w:bCs/>
          <w:sz w:val="28"/>
          <w:szCs w:val="28"/>
        </w:rPr>
        <w:t>y su vertiente Comunitaria</w:t>
      </w:r>
      <w:r w:rsidRPr="00917F48">
        <w:rPr>
          <w:rFonts w:ascii="Lucida Sans" w:hAnsi="Lucida Sans"/>
          <w:b/>
          <w:bCs/>
          <w:sz w:val="28"/>
          <w:szCs w:val="28"/>
        </w:rPr>
        <w:t xml:space="preserve"> en el proceso de desescalada de la pandemia; el escenario post-COVID</w:t>
      </w:r>
    </w:p>
    <w:p w:rsidR="00BE24BC" w:rsidRDefault="00BE24BC" w:rsidP="00C26515">
      <w:pPr>
        <w:pStyle w:val="NormalWeb"/>
        <w:shd w:val="clear" w:color="auto" w:fill="FFFFFF"/>
        <w:spacing w:before="0" w:beforeAutospacing="0" w:after="150" w:afterAutospacing="0"/>
        <w:jc w:val="both"/>
        <w:rPr>
          <w:rFonts w:ascii="Lucida Sans" w:hAnsi="Lucida Sans" w:cs="Arial"/>
          <w:color w:val="333333"/>
          <w:sz w:val="22"/>
          <w:szCs w:val="22"/>
        </w:rPr>
      </w:pPr>
    </w:p>
    <w:p w:rsidR="00E57EC9" w:rsidRPr="00917F48" w:rsidRDefault="00E57EC9" w:rsidP="00C26515">
      <w:pPr>
        <w:pStyle w:val="NormalWeb"/>
        <w:shd w:val="clear" w:color="auto" w:fill="FFFFFF"/>
        <w:spacing w:before="0" w:beforeAutospacing="0" w:after="150" w:afterAutospacing="0"/>
        <w:jc w:val="both"/>
        <w:rPr>
          <w:rFonts w:ascii="Lucida Sans" w:hAnsi="Lucida Sans" w:cs="Arial"/>
          <w:color w:val="333333"/>
          <w:sz w:val="22"/>
          <w:szCs w:val="22"/>
        </w:rPr>
      </w:pPr>
    </w:p>
    <w:p w:rsidR="00484D97" w:rsidRPr="00917F48" w:rsidRDefault="00484D97" w:rsidP="00C26515">
      <w:pPr>
        <w:pStyle w:val="NormalWeb"/>
        <w:shd w:val="clear" w:color="auto" w:fill="FFFFFF"/>
        <w:spacing w:before="0" w:beforeAutospacing="0" w:after="150" w:afterAutospacing="0"/>
        <w:jc w:val="both"/>
        <w:rPr>
          <w:rFonts w:ascii="Lucida Sans" w:hAnsi="Lucida Sans" w:cs="Arial"/>
          <w:color w:val="333333"/>
        </w:rPr>
      </w:pPr>
      <w:r w:rsidRPr="00917F48">
        <w:rPr>
          <w:rFonts w:ascii="Lucida Sans" w:hAnsi="Lucida Sans" w:cs="Arial"/>
          <w:color w:val="333333"/>
        </w:rPr>
        <w:t xml:space="preserve">La Comisión Asesora del CGCOM para el COVID-19 ha </w:t>
      </w:r>
      <w:r w:rsidR="001B099E" w:rsidRPr="00917F48">
        <w:rPr>
          <w:rFonts w:ascii="Lucida Sans" w:hAnsi="Lucida Sans" w:cs="Arial"/>
          <w:color w:val="333333"/>
        </w:rPr>
        <w:t xml:space="preserve">analizado el papel de </w:t>
      </w:r>
      <w:r w:rsidR="001B099E" w:rsidRPr="00BE37CF">
        <w:rPr>
          <w:rFonts w:ascii="Lucida Sans" w:hAnsi="Lucida Sans" w:cs="Arial"/>
          <w:color w:val="333333"/>
        </w:rPr>
        <w:t>la</w:t>
      </w:r>
      <w:r w:rsidR="00BE24BC" w:rsidRPr="00BE37CF">
        <w:rPr>
          <w:rFonts w:ascii="Lucida Sans" w:hAnsi="Lucida Sans" w:cs="Arial"/>
          <w:color w:val="333333"/>
        </w:rPr>
        <w:t xml:space="preserve"> </w:t>
      </w:r>
      <w:r w:rsidR="00BE24BC" w:rsidRPr="00BE37CF">
        <w:rPr>
          <w:rFonts w:ascii="Lucida Sans" w:hAnsi="Lucida Sans" w:cs="Arial"/>
          <w:b/>
          <w:bCs/>
          <w:color w:val="333333"/>
        </w:rPr>
        <w:t>Atención Primaria</w:t>
      </w:r>
      <w:r w:rsidR="001F39B3" w:rsidRPr="00BE37CF">
        <w:rPr>
          <w:rFonts w:ascii="Lucida Sans" w:hAnsi="Lucida Sans" w:cs="Arial"/>
          <w:color w:val="333333"/>
        </w:rPr>
        <w:t xml:space="preserve">, con especial proyección a su </w:t>
      </w:r>
      <w:r w:rsidR="00B90AA0" w:rsidRPr="00BE37CF">
        <w:rPr>
          <w:rFonts w:ascii="Lucida Sans" w:hAnsi="Lucida Sans" w:cs="Arial"/>
          <w:color w:val="333333"/>
        </w:rPr>
        <w:t>vertiente</w:t>
      </w:r>
      <w:r w:rsidR="001F39B3" w:rsidRPr="00BE37CF">
        <w:rPr>
          <w:rFonts w:ascii="Lucida Sans" w:hAnsi="Lucida Sans" w:cs="Arial"/>
          <w:color w:val="333333"/>
        </w:rPr>
        <w:t xml:space="preserve"> </w:t>
      </w:r>
      <w:r w:rsidR="00B90AA0" w:rsidRPr="00BE37CF">
        <w:rPr>
          <w:rFonts w:ascii="Lucida Sans" w:hAnsi="Lucida Sans" w:cs="Arial"/>
          <w:b/>
          <w:bCs/>
          <w:color w:val="333333"/>
        </w:rPr>
        <w:t>C</w:t>
      </w:r>
      <w:r w:rsidR="001F39B3" w:rsidRPr="00BE37CF">
        <w:rPr>
          <w:rFonts w:ascii="Lucida Sans" w:hAnsi="Lucida Sans" w:cs="Arial"/>
          <w:b/>
          <w:bCs/>
          <w:color w:val="333333"/>
        </w:rPr>
        <w:t>omunitari</w:t>
      </w:r>
      <w:r w:rsidR="00B90AA0" w:rsidRPr="00BE37CF">
        <w:rPr>
          <w:rFonts w:ascii="Lucida Sans" w:hAnsi="Lucida Sans" w:cs="Arial"/>
          <w:b/>
          <w:bCs/>
          <w:color w:val="333333"/>
        </w:rPr>
        <w:t>a</w:t>
      </w:r>
      <w:r w:rsidR="00BE24BC" w:rsidRPr="00917F48">
        <w:rPr>
          <w:rFonts w:ascii="Lucida Sans" w:hAnsi="Lucida Sans" w:cs="Arial"/>
          <w:color w:val="333333"/>
        </w:rPr>
        <w:t xml:space="preserve"> en el contexto de la presente pandemia, dentro de los grandes temas de trabajo que se establecieron de acuerdo con la </w:t>
      </w:r>
      <w:r w:rsidRPr="00917F48">
        <w:rPr>
          <w:rFonts w:ascii="Lucida Sans" w:hAnsi="Lucida Sans" w:cs="Arial"/>
          <w:color w:val="333333"/>
        </w:rPr>
        <w:t>Comisión Permanente del Consejo General de Colegios Oficiales de Médicos</w:t>
      </w:r>
      <w:r w:rsidR="00DC23B2" w:rsidRPr="00917F48">
        <w:rPr>
          <w:rFonts w:ascii="Lucida Sans" w:hAnsi="Lucida Sans" w:cs="Arial"/>
          <w:color w:val="333333"/>
        </w:rPr>
        <w:t xml:space="preserve"> (CGCOM)</w:t>
      </w:r>
      <w:r w:rsidRPr="00917F48">
        <w:rPr>
          <w:rFonts w:ascii="Lucida Sans" w:hAnsi="Lucida Sans" w:cs="Arial"/>
          <w:color w:val="333333"/>
        </w:rPr>
        <w:t xml:space="preserve">. </w:t>
      </w:r>
    </w:p>
    <w:p w:rsidR="00484D97" w:rsidRPr="00917F48" w:rsidRDefault="00484D97" w:rsidP="00C26515">
      <w:pPr>
        <w:pStyle w:val="NormalWeb"/>
        <w:shd w:val="clear" w:color="auto" w:fill="FFFFFF"/>
        <w:spacing w:before="0" w:beforeAutospacing="0" w:after="150" w:afterAutospacing="0"/>
        <w:jc w:val="both"/>
        <w:rPr>
          <w:rFonts w:ascii="Lucida Sans" w:hAnsi="Lucida Sans" w:cs="Arial"/>
          <w:color w:val="333333"/>
        </w:rPr>
      </w:pPr>
      <w:r w:rsidRPr="00917F48">
        <w:rPr>
          <w:rFonts w:ascii="Lucida Sans" w:hAnsi="Lucida Sans" w:cs="Arial"/>
          <w:color w:val="333333"/>
        </w:rPr>
        <w:t xml:space="preserve">Las contribuciones de los expertos y las aportaciones recibidas en el Foro de Trabajo y Debate de la Comisión Asesora permiten trasladar el presente </w:t>
      </w:r>
      <w:r w:rsidRPr="00917F48">
        <w:rPr>
          <w:rFonts w:ascii="Lucida Sans" w:hAnsi="Lucida Sans" w:cs="Arial"/>
          <w:b/>
          <w:bCs/>
          <w:color w:val="333333"/>
        </w:rPr>
        <w:t>Informe #</w:t>
      </w:r>
      <w:r w:rsidR="00251FE7" w:rsidRPr="00917F48">
        <w:rPr>
          <w:rFonts w:ascii="Lucida Sans" w:hAnsi="Lucida Sans" w:cs="Arial"/>
          <w:b/>
          <w:bCs/>
          <w:color w:val="333333"/>
        </w:rPr>
        <w:t xml:space="preserve">3 </w:t>
      </w:r>
      <w:r w:rsidRPr="00917F48">
        <w:rPr>
          <w:rFonts w:ascii="Lucida Sans" w:hAnsi="Lucida Sans" w:cs="Arial"/>
          <w:b/>
          <w:bCs/>
          <w:color w:val="333333"/>
        </w:rPr>
        <w:t>sobre</w:t>
      </w:r>
      <w:r w:rsidR="00251FE7" w:rsidRPr="00917F48">
        <w:rPr>
          <w:rFonts w:ascii="Lucida Sans" w:hAnsi="Lucida Sans" w:cs="Arial"/>
          <w:b/>
          <w:bCs/>
          <w:color w:val="333333"/>
        </w:rPr>
        <w:t xml:space="preserve"> la Atención Primaria en el proceso de desescalada de la pandemia</w:t>
      </w:r>
      <w:r w:rsidRPr="00917F48">
        <w:rPr>
          <w:rFonts w:ascii="Lucida Sans" w:hAnsi="Lucida Sans" w:cs="Arial"/>
          <w:color w:val="333333"/>
        </w:rPr>
        <w:t xml:space="preserve">, </w:t>
      </w:r>
      <w:r w:rsidR="00251FE7" w:rsidRPr="00917F48">
        <w:rPr>
          <w:rFonts w:ascii="Lucida Sans" w:hAnsi="Lucida Sans" w:cs="Arial"/>
          <w:color w:val="333333"/>
        </w:rPr>
        <w:t>a</w:t>
      </w:r>
      <w:r w:rsidR="00DC23B2" w:rsidRPr="00917F48">
        <w:rPr>
          <w:rFonts w:ascii="Lucida Sans" w:hAnsi="Lucida Sans" w:cs="Arial"/>
          <w:color w:val="333333"/>
        </w:rPr>
        <w:t xml:space="preserve">l </w:t>
      </w:r>
      <w:r w:rsidRPr="00917F48">
        <w:rPr>
          <w:rFonts w:ascii="Lucida Sans" w:hAnsi="Lucida Sans" w:cs="Arial"/>
          <w:color w:val="333333"/>
        </w:rPr>
        <w:t xml:space="preserve">CGCOM, </w:t>
      </w:r>
      <w:r w:rsidR="001B099E" w:rsidRPr="00917F48">
        <w:rPr>
          <w:rFonts w:ascii="Lucida Sans" w:hAnsi="Lucida Sans" w:cs="Arial"/>
          <w:color w:val="333333"/>
        </w:rPr>
        <w:t xml:space="preserve">y pone a su disposición </w:t>
      </w:r>
      <w:r w:rsidRPr="00917F48">
        <w:rPr>
          <w:rFonts w:ascii="Lucida Sans" w:hAnsi="Lucida Sans" w:cs="Arial"/>
          <w:color w:val="333333"/>
        </w:rPr>
        <w:t xml:space="preserve">criterios científico-técnicos y profesionales sobre el tema, y de su eventual utilización en futuros posicionamientos del CGCOM y de la OMC.  </w:t>
      </w:r>
    </w:p>
    <w:p w:rsidR="00251FE7" w:rsidRDefault="00251FE7" w:rsidP="00C26515">
      <w:pPr>
        <w:shd w:val="clear" w:color="auto" w:fill="FFFFFF"/>
        <w:spacing w:after="150" w:line="240" w:lineRule="auto"/>
        <w:jc w:val="both"/>
        <w:rPr>
          <w:rFonts w:ascii="Lucida Sans" w:eastAsia="Times New Roman" w:hAnsi="Lucida Sans" w:cs="Arial"/>
          <w:color w:val="333333"/>
          <w:lang w:eastAsia="es-ES"/>
        </w:rPr>
      </w:pPr>
    </w:p>
    <w:p w:rsidR="00E57EC9" w:rsidRDefault="00E57EC9" w:rsidP="00C26515">
      <w:pPr>
        <w:shd w:val="clear" w:color="auto" w:fill="FFFFFF"/>
        <w:spacing w:after="150" w:line="240" w:lineRule="auto"/>
        <w:jc w:val="both"/>
        <w:rPr>
          <w:rFonts w:ascii="Lucida Sans" w:eastAsia="Times New Roman" w:hAnsi="Lucida Sans" w:cs="Arial"/>
          <w:color w:val="333333"/>
          <w:lang w:eastAsia="es-ES"/>
        </w:rPr>
      </w:pPr>
    </w:p>
    <w:p w:rsidR="00E57EC9" w:rsidRPr="00917F48" w:rsidRDefault="00E57EC9" w:rsidP="00C26515">
      <w:pPr>
        <w:shd w:val="clear" w:color="auto" w:fill="FFFFFF"/>
        <w:spacing w:after="150" w:line="240" w:lineRule="auto"/>
        <w:jc w:val="both"/>
        <w:rPr>
          <w:rFonts w:ascii="Lucida Sans" w:eastAsia="Times New Roman" w:hAnsi="Lucida Sans" w:cs="Arial"/>
          <w:color w:val="333333"/>
          <w:lang w:eastAsia="es-ES"/>
        </w:rPr>
      </w:pPr>
    </w:p>
    <w:p w:rsidR="003A11B9" w:rsidRPr="00917F48" w:rsidRDefault="00637F14" w:rsidP="00C26515">
      <w:pPr>
        <w:shd w:val="clear" w:color="auto" w:fill="D9E2F3" w:themeFill="accent1" w:themeFillTint="33"/>
        <w:spacing w:after="150" w:line="240" w:lineRule="auto"/>
        <w:jc w:val="both"/>
        <w:rPr>
          <w:rFonts w:ascii="Lucida Sans" w:eastAsia="Times New Roman" w:hAnsi="Lucida Sans" w:cs="Arial"/>
          <w:b/>
          <w:bCs/>
          <w:color w:val="333333"/>
          <w:sz w:val="24"/>
          <w:szCs w:val="24"/>
          <w:lang w:eastAsia="es-ES"/>
        </w:rPr>
      </w:pPr>
      <w:r w:rsidRPr="00917F48">
        <w:rPr>
          <w:rFonts w:ascii="Lucida Sans" w:eastAsia="Times New Roman" w:hAnsi="Lucida Sans" w:cs="Arial"/>
          <w:b/>
          <w:bCs/>
          <w:color w:val="333333"/>
          <w:sz w:val="24"/>
          <w:szCs w:val="24"/>
          <w:lang w:eastAsia="es-ES"/>
        </w:rPr>
        <w:t>1- CONSIDERACIÓN</w:t>
      </w:r>
      <w:r w:rsidR="003A11B9" w:rsidRPr="00917F48">
        <w:rPr>
          <w:rFonts w:ascii="Lucida Sans" w:eastAsia="Times New Roman" w:hAnsi="Lucida Sans" w:cs="Arial"/>
          <w:b/>
          <w:bCs/>
          <w:color w:val="333333"/>
          <w:sz w:val="24"/>
          <w:szCs w:val="24"/>
          <w:lang w:eastAsia="es-ES"/>
        </w:rPr>
        <w:t>ES</w:t>
      </w:r>
      <w:r w:rsidRPr="00917F48">
        <w:rPr>
          <w:rFonts w:ascii="Lucida Sans" w:eastAsia="Times New Roman" w:hAnsi="Lucida Sans" w:cs="Arial"/>
          <w:b/>
          <w:bCs/>
          <w:color w:val="333333"/>
          <w:sz w:val="24"/>
          <w:szCs w:val="24"/>
          <w:lang w:eastAsia="es-ES"/>
        </w:rPr>
        <w:t xml:space="preserve"> PREVIA</w:t>
      </w:r>
      <w:r w:rsidR="003A11B9" w:rsidRPr="00917F48">
        <w:rPr>
          <w:rFonts w:ascii="Lucida Sans" w:eastAsia="Times New Roman" w:hAnsi="Lucida Sans" w:cs="Arial"/>
          <w:b/>
          <w:bCs/>
          <w:color w:val="333333"/>
          <w:sz w:val="24"/>
          <w:szCs w:val="24"/>
          <w:lang w:eastAsia="es-ES"/>
        </w:rPr>
        <w:t>S.</w:t>
      </w:r>
    </w:p>
    <w:p w:rsidR="00DC23B2" w:rsidRPr="00917F48" w:rsidRDefault="00DC23B2" w:rsidP="00C26515">
      <w:pPr>
        <w:shd w:val="clear" w:color="auto" w:fill="FFFFFF"/>
        <w:spacing w:after="150" w:line="240" w:lineRule="auto"/>
        <w:jc w:val="both"/>
        <w:rPr>
          <w:rFonts w:ascii="Lucida Sans" w:eastAsia="Times New Roman" w:hAnsi="Lucida Sans" w:cs="Arial"/>
          <w:b/>
          <w:bCs/>
          <w:color w:val="333333"/>
          <w:lang w:eastAsia="es-ES"/>
        </w:rPr>
      </w:pPr>
    </w:p>
    <w:p w:rsidR="00251FE7" w:rsidRPr="00917F48" w:rsidRDefault="00251FE7" w:rsidP="00C26515">
      <w:pPr>
        <w:pStyle w:val="Cuerpo"/>
        <w:spacing w:line="240" w:lineRule="auto"/>
        <w:rPr>
          <w:rFonts w:ascii="Lucida Sans" w:hAnsi="Lucida Sans"/>
          <w:lang w:val="es-ES"/>
        </w:rPr>
      </w:pPr>
      <w:r w:rsidRPr="00BE37CF">
        <w:rPr>
          <w:rStyle w:val="Ninguno"/>
          <w:rFonts w:ascii="Lucida Sans" w:hAnsi="Lucida Sans"/>
          <w:lang w:val="es-ES"/>
        </w:rPr>
        <w:t xml:space="preserve">La </w:t>
      </w:r>
      <w:r w:rsidRPr="00BE37CF">
        <w:rPr>
          <w:rStyle w:val="Ninguno"/>
          <w:rFonts w:ascii="Lucida Sans" w:hAnsi="Lucida Sans"/>
          <w:b/>
          <w:bCs/>
          <w:lang w:val="es-ES"/>
        </w:rPr>
        <w:t>Atención Primaria (AP</w:t>
      </w:r>
      <w:r w:rsidR="001F39B3" w:rsidRPr="00BE37CF">
        <w:rPr>
          <w:rStyle w:val="Ninguno"/>
          <w:rFonts w:ascii="Lucida Sans" w:hAnsi="Lucida Sans"/>
          <w:b/>
          <w:bCs/>
          <w:lang w:val="es-ES"/>
        </w:rPr>
        <w:t>)</w:t>
      </w:r>
      <w:r w:rsidRPr="00917F48">
        <w:rPr>
          <w:rStyle w:val="Ninguno"/>
          <w:rFonts w:ascii="Lucida Sans" w:hAnsi="Lucida Sans"/>
          <w:lang w:val="es-ES"/>
        </w:rPr>
        <w:t xml:space="preserve"> ha jugado y está jugando un papel esencial en todo el proceso de abordaje de la actual pandemia. Mientras algunos Servicios de Salud autonómicos diseñaron una estrategia global centrada casi exclusivamente en el ámbito hospitalario, con protagonismo para los servicios de cuidados intensivos, otros trataron de frenar la pandemia manteniendo la presencia de sus profesionales de </w:t>
      </w:r>
      <w:r w:rsidR="001F39B3" w:rsidRPr="00BE37CF">
        <w:rPr>
          <w:rStyle w:val="Ninguno"/>
          <w:rFonts w:ascii="Lucida Sans" w:hAnsi="Lucida Sans"/>
          <w:lang w:val="es-ES"/>
        </w:rPr>
        <w:t>AP</w:t>
      </w:r>
      <w:r w:rsidRPr="00917F48">
        <w:rPr>
          <w:rStyle w:val="Ninguno"/>
          <w:rFonts w:ascii="Lucida Sans" w:hAnsi="Lucida Sans"/>
          <w:lang w:val="es-ES"/>
        </w:rPr>
        <w:t xml:space="preserve"> en Centros de Salud y Consultorios Locales, aprovechando la extensión universal de la red de primaria, la cercanía de sus profesionales</w:t>
      </w:r>
      <w:r w:rsidR="001B099E" w:rsidRPr="00917F48">
        <w:rPr>
          <w:rStyle w:val="Ninguno"/>
          <w:rFonts w:ascii="Lucida Sans" w:hAnsi="Lucida Sans"/>
          <w:lang w:val="es-ES"/>
        </w:rPr>
        <w:t xml:space="preserve">, </w:t>
      </w:r>
      <w:r w:rsidRPr="00917F48">
        <w:rPr>
          <w:rStyle w:val="Ninguno"/>
          <w:rFonts w:ascii="Lucida Sans" w:hAnsi="Lucida Sans"/>
          <w:lang w:val="es-ES"/>
        </w:rPr>
        <w:t xml:space="preserve">su capacidad </w:t>
      </w:r>
      <w:r w:rsidR="001B099E" w:rsidRPr="00917F48">
        <w:rPr>
          <w:rStyle w:val="Ninguno"/>
          <w:rFonts w:ascii="Lucida Sans" w:hAnsi="Lucida Sans"/>
          <w:lang w:val="es-ES"/>
        </w:rPr>
        <w:t xml:space="preserve">para la </w:t>
      </w:r>
      <w:r w:rsidRPr="00917F48">
        <w:rPr>
          <w:rStyle w:val="Ninguno"/>
          <w:rFonts w:ascii="Lucida Sans" w:hAnsi="Lucida Sans"/>
          <w:lang w:val="es-ES"/>
        </w:rPr>
        <w:t>detección temprana</w:t>
      </w:r>
      <w:r w:rsidR="001B099E" w:rsidRPr="00917F48">
        <w:rPr>
          <w:rStyle w:val="Ninguno"/>
          <w:rFonts w:ascii="Lucida Sans" w:hAnsi="Lucida Sans"/>
          <w:lang w:val="es-ES"/>
        </w:rPr>
        <w:t xml:space="preserve"> y control</w:t>
      </w:r>
      <w:r w:rsidRPr="00917F48">
        <w:rPr>
          <w:rStyle w:val="Ninguno"/>
          <w:rFonts w:ascii="Lucida Sans" w:hAnsi="Lucida Sans"/>
          <w:lang w:val="es-ES"/>
        </w:rPr>
        <w:t xml:space="preserve"> evolutivo </w:t>
      </w:r>
      <w:r w:rsidR="001B099E" w:rsidRPr="00917F48">
        <w:rPr>
          <w:rStyle w:val="Ninguno"/>
          <w:rFonts w:ascii="Lucida Sans" w:hAnsi="Lucida Sans"/>
          <w:lang w:val="es-ES"/>
        </w:rPr>
        <w:t xml:space="preserve">de los casos, y la </w:t>
      </w:r>
      <w:r w:rsidRPr="00917F48">
        <w:rPr>
          <w:rStyle w:val="Ninguno"/>
          <w:rFonts w:ascii="Lucida Sans" w:hAnsi="Lucida Sans"/>
          <w:lang w:val="es-ES"/>
        </w:rPr>
        <w:t xml:space="preserve">confianza y seguridad </w:t>
      </w:r>
      <w:r w:rsidR="001B099E" w:rsidRPr="00917F48">
        <w:rPr>
          <w:rStyle w:val="Ninguno"/>
          <w:rFonts w:ascii="Lucida Sans" w:hAnsi="Lucida Sans"/>
          <w:lang w:val="es-ES"/>
        </w:rPr>
        <w:t>que transmite a</w:t>
      </w:r>
      <w:r w:rsidRPr="00917F48">
        <w:rPr>
          <w:rStyle w:val="Ninguno"/>
          <w:rFonts w:ascii="Lucida Sans" w:hAnsi="Lucida Sans"/>
          <w:lang w:val="es-ES"/>
        </w:rPr>
        <w:t xml:space="preserve"> sus pacientes.</w:t>
      </w:r>
    </w:p>
    <w:p w:rsidR="00251FE7" w:rsidRPr="00917F48" w:rsidRDefault="001B099E" w:rsidP="00C26515">
      <w:pPr>
        <w:pStyle w:val="Cuerpo"/>
        <w:spacing w:line="240" w:lineRule="auto"/>
        <w:rPr>
          <w:rFonts w:ascii="Lucida Sans" w:hAnsi="Lucida Sans"/>
          <w:lang w:val="es-ES"/>
        </w:rPr>
      </w:pPr>
      <w:r w:rsidRPr="00917F48">
        <w:rPr>
          <w:rStyle w:val="Ninguno"/>
          <w:rFonts w:ascii="Lucida Sans" w:hAnsi="Lucida Sans"/>
          <w:lang w:val="es-ES"/>
        </w:rPr>
        <w:t xml:space="preserve">Hoy </w:t>
      </w:r>
      <w:r w:rsidR="00251FE7" w:rsidRPr="00917F48">
        <w:rPr>
          <w:rStyle w:val="Ninguno"/>
          <w:rFonts w:ascii="Lucida Sans" w:hAnsi="Lucida Sans"/>
          <w:lang w:val="es-ES"/>
        </w:rPr>
        <w:t xml:space="preserve">parece aceptado por todos los Servicios de Salud que la </w:t>
      </w:r>
      <w:r w:rsidR="001F39B3" w:rsidRPr="00BE37CF">
        <w:rPr>
          <w:rStyle w:val="Ninguno"/>
          <w:rFonts w:ascii="Lucida Sans" w:hAnsi="Lucida Sans"/>
          <w:lang w:val="es-ES"/>
        </w:rPr>
        <w:t>AP</w:t>
      </w:r>
      <w:r w:rsidR="00251FE7" w:rsidRPr="00917F48">
        <w:rPr>
          <w:rStyle w:val="Ninguno"/>
          <w:rFonts w:ascii="Lucida Sans" w:hAnsi="Lucida Sans"/>
          <w:lang w:val="es-ES"/>
        </w:rPr>
        <w:t xml:space="preserve"> debe adquirir un </w:t>
      </w:r>
      <w:r w:rsidR="00251FE7" w:rsidRPr="00917F48">
        <w:rPr>
          <w:rStyle w:val="Ninguno"/>
          <w:rFonts w:ascii="Lucida Sans" w:hAnsi="Lucida Sans"/>
          <w:b/>
          <w:bCs/>
          <w:lang w:val="es-ES"/>
        </w:rPr>
        <w:t>papel protagonista en la fase de desescalada</w:t>
      </w:r>
      <w:r w:rsidR="00251FE7" w:rsidRPr="00917F48">
        <w:rPr>
          <w:rStyle w:val="Ninguno"/>
          <w:rFonts w:ascii="Lucida Sans" w:hAnsi="Lucida Sans"/>
          <w:lang w:val="es-ES"/>
        </w:rPr>
        <w:t xml:space="preserve">, a pesar de encontrarse en una situación de precariedad de recursos, especialmente </w:t>
      </w:r>
      <w:r w:rsidR="00FB5CF3" w:rsidRPr="00917F48">
        <w:rPr>
          <w:rStyle w:val="Ninguno"/>
          <w:rFonts w:ascii="Lucida Sans" w:hAnsi="Lucida Sans"/>
          <w:lang w:val="es-ES"/>
        </w:rPr>
        <w:t>humanos,</w:t>
      </w:r>
      <w:r w:rsidR="00251FE7" w:rsidRPr="00917F48">
        <w:rPr>
          <w:rStyle w:val="Ninguno"/>
          <w:rFonts w:ascii="Lucida Sans" w:hAnsi="Lucida Sans"/>
          <w:lang w:val="es-ES"/>
        </w:rPr>
        <w:t xml:space="preserve"> aunque también materiales, como consecuencia del abandono que ha venido padeciendo en las dos últimas décadas. </w:t>
      </w:r>
    </w:p>
    <w:p w:rsidR="00FB5CF3"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Sus profesionales, acostumbrados a trabajar en condiciones adversas, han mostrado siempre, también en la pandemia, un espíritu encomiable </w:t>
      </w:r>
      <w:r w:rsidRPr="00917F48">
        <w:rPr>
          <w:rStyle w:val="Ninguno"/>
          <w:rFonts w:ascii="Lucida Sans" w:hAnsi="Lucida Sans"/>
          <w:lang w:val="es-ES"/>
        </w:rPr>
        <w:lastRenderedPageBreak/>
        <w:t xml:space="preserve">de </w:t>
      </w:r>
      <w:r w:rsidRPr="00917F48">
        <w:rPr>
          <w:rStyle w:val="Ninguno"/>
          <w:rFonts w:ascii="Lucida Sans" w:hAnsi="Lucida Sans"/>
          <w:b/>
          <w:bCs/>
          <w:lang w:val="es-ES"/>
        </w:rPr>
        <w:t>sacrificio</w:t>
      </w:r>
      <w:r w:rsidRPr="00917F48">
        <w:rPr>
          <w:rStyle w:val="Ninguno"/>
          <w:rFonts w:ascii="Lucida Sans" w:hAnsi="Lucida Sans"/>
          <w:lang w:val="es-ES"/>
        </w:rPr>
        <w:t xml:space="preserve"> y </w:t>
      </w:r>
      <w:r w:rsidRPr="00917F48">
        <w:rPr>
          <w:rStyle w:val="Ninguno"/>
          <w:rFonts w:ascii="Lucida Sans" w:hAnsi="Lucida Sans"/>
          <w:b/>
          <w:bCs/>
          <w:lang w:val="es-ES"/>
        </w:rPr>
        <w:t>colaboración</w:t>
      </w:r>
      <w:r w:rsidRPr="00917F48">
        <w:rPr>
          <w:rStyle w:val="Ninguno"/>
          <w:rFonts w:ascii="Lucida Sans" w:hAnsi="Lucida Sans"/>
          <w:lang w:val="es-ES"/>
        </w:rPr>
        <w:t xml:space="preserve"> y una gran </w:t>
      </w:r>
      <w:r w:rsidRPr="00917F48">
        <w:rPr>
          <w:rStyle w:val="Ninguno"/>
          <w:rFonts w:ascii="Lucida Sans" w:hAnsi="Lucida Sans"/>
          <w:b/>
          <w:bCs/>
          <w:lang w:val="es-ES"/>
        </w:rPr>
        <w:t>capacidad innovadora</w:t>
      </w:r>
      <w:r w:rsidRPr="00917F48">
        <w:rPr>
          <w:rStyle w:val="Ninguno"/>
          <w:rFonts w:ascii="Lucida Sans" w:hAnsi="Lucida Sans"/>
          <w:lang w:val="es-ES"/>
        </w:rPr>
        <w:t xml:space="preserve"> para adaptar los centros y su organización asistencial a una situación nueva y compleja. </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En esta perspectiva es preciso también continuar buscando un equilibrio mejor entre la necesaria coordinación vertical (Gerencia del Área de Salud y Hospital, Consejería de Sanidad, Ministerio de Sanidad) y la imprescindible </w:t>
      </w:r>
      <w:r w:rsidRPr="00917F48">
        <w:rPr>
          <w:rStyle w:val="Ninguno"/>
          <w:rFonts w:ascii="Lucida Sans" w:hAnsi="Lucida Sans"/>
          <w:b/>
          <w:bCs/>
          <w:lang w:val="es-ES"/>
        </w:rPr>
        <w:t>autonomía de gestión</w:t>
      </w:r>
      <w:r w:rsidRPr="00917F48">
        <w:rPr>
          <w:rStyle w:val="Ninguno"/>
          <w:rFonts w:ascii="Lucida Sans" w:hAnsi="Lucida Sans"/>
          <w:lang w:val="es-ES"/>
        </w:rPr>
        <w:t xml:space="preserve"> de cada centro y equipo que les permitirá optimizar la adaptación de su organización y actividades a las necesidades y características de su zona básica de salud para conseguir proporcionar a su población una atención segura y de calidad.</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En el momento actual se han asignado, aunque muy tarde, a la </w:t>
      </w:r>
      <w:r w:rsidR="001F39B3" w:rsidRPr="00BE37CF">
        <w:rPr>
          <w:rStyle w:val="Ninguno"/>
          <w:rFonts w:ascii="Lucida Sans" w:hAnsi="Lucida Sans"/>
          <w:lang w:val="es-ES"/>
        </w:rPr>
        <w:t>AP</w:t>
      </w:r>
      <w:r w:rsidRPr="00917F48">
        <w:rPr>
          <w:rStyle w:val="Ninguno"/>
          <w:rFonts w:ascii="Lucida Sans" w:hAnsi="Lucida Sans"/>
          <w:lang w:val="es-ES"/>
        </w:rPr>
        <w:t xml:space="preserve"> responsabilidades protagonistas en la </w:t>
      </w:r>
      <w:r w:rsidRPr="00917F48">
        <w:rPr>
          <w:rStyle w:val="Ninguno"/>
          <w:rFonts w:ascii="Lucida Sans" w:hAnsi="Lucida Sans"/>
          <w:b/>
          <w:bCs/>
          <w:lang w:val="es-ES"/>
        </w:rPr>
        <w:t>detección, diagnóstico, tratamiento y seguimiento de nuevos casos</w:t>
      </w:r>
      <w:r w:rsidR="00FB5CF3" w:rsidRPr="00917F48">
        <w:rPr>
          <w:rStyle w:val="Ninguno"/>
          <w:rFonts w:ascii="Lucida Sans" w:hAnsi="Lucida Sans"/>
          <w:lang w:val="es-ES"/>
        </w:rPr>
        <w:t xml:space="preserve">, </w:t>
      </w:r>
      <w:r w:rsidRPr="00917F48">
        <w:rPr>
          <w:rStyle w:val="Ninguno"/>
          <w:rFonts w:ascii="Lucida Sans" w:hAnsi="Lucida Sans"/>
          <w:lang w:val="es-ES"/>
        </w:rPr>
        <w:t xml:space="preserve">así como, en coordinación con recursos de salud pública, de los </w:t>
      </w:r>
      <w:r w:rsidRPr="00917F48">
        <w:rPr>
          <w:rStyle w:val="Ninguno"/>
          <w:rFonts w:ascii="Lucida Sans" w:hAnsi="Lucida Sans"/>
          <w:b/>
          <w:bCs/>
          <w:lang w:val="es-ES"/>
        </w:rPr>
        <w:t>contactos</w:t>
      </w:r>
      <w:r w:rsidRPr="00917F48">
        <w:rPr>
          <w:rStyle w:val="Ninguno"/>
          <w:rFonts w:ascii="Lucida Sans" w:hAnsi="Lucida Sans"/>
          <w:lang w:val="es-ES"/>
        </w:rPr>
        <w:t xml:space="preserve">. Parece evidente la necesidad de </w:t>
      </w:r>
      <w:r w:rsidR="001B099E" w:rsidRPr="00917F48">
        <w:rPr>
          <w:rStyle w:val="Ninguno"/>
          <w:rFonts w:ascii="Lucida Sans" w:hAnsi="Lucida Sans"/>
          <w:lang w:val="es-ES"/>
        </w:rPr>
        <w:t>dotarla</w:t>
      </w:r>
      <w:r w:rsidRPr="00917F48">
        <w:rPr>
          <w:rStyle w:val="Ninguno"/>
          <w:rFonts w:ascii="Lucida Sans" w:hAnsi="Lucida Sans"/>
          <w:lang w:val="es-ES"/>
        </w:rPr>
        <w:t xml:space="preserve"> a muy corto plazo </w:t>
      </w:r>
      <w:r w:rsidR="001B099E" w:rsidRPr="00917F48">
        <w:rPr>
          <w:rStyle w:val="Ninguno"/>
          <w:rFonts w:ascii="Lucida Sans" w:hAnsi="Lucida Sans"/>
          <w:lang w:val="es-ES"/>
        </w:rPr>
        <w:t xml:space="preserve">de </w:t>
      </w:r>
      <w:r w:rsidRPr="00917F48">
        <w:rPr>
          <w:rStyle w:val="Ninguno"/>
          <w:rFonts w:ascii="Lucida Sans" w:hAnsi="Lucida Sans"/>
          <w:b/>
          <w:bCs/>
          <w:lang w:val="es-ES"/>
        </w:rPr>
        <w:t>nuevos recursos humanos y tecnológicos</w:t>
      </w:r>
      <w:r w:rsidRPr="00917F48">
        <w:rPr>
          <w:rStyle w:val="Ninguno"/>
          <w:rFonts w:ascii="Lucida Sans" w:hAnsi="Lucida Sans"/>
          <w:lang w:val="es-ES"/>
        </w:rPr>
        <w:t xml:space="preserve"> para </w:t>
      </w:r>
      <w:r w:rsidR="001B099E" w:rsidRPr="00917F48">
        <w:rPr>
          <w:rStyle w:val="Ninguno"/>
          <w:rFonts w:ascii="Lucida Sans" w:hAnsi="Lucida Sans"/>
          <w:lang w:val="es-ES"/>
        </w:rPr>
        <w:t>que pueda</w:t>
      </w:r>
      <w:r w:rsidRPr="00917F48">
        <w:rPr>
          <w:rStyle w:val="Ninguno"/>
          <w:rFonts w:ascii="Lucida Sans" w:hAnsi="Lucida Sans"/>
          <w:lang w:val="es-ES"/>
        </w:rPr>
        <w:t xml:space="preserve"> cumplir adecuadamente estos objetivos.</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En este documento se intenta hacer una aproximación a las necesidades y también a las acciones que deben ponerse en marcha de forma </w:t>
      </w:r>
      <w:r w:rsidRPr="00917F48">
        <w:rPr>
          <w:rStyle w:val="Ninguno"/>
          <w:rFonts w:ascii="Lucida Sans" w:hAnsi="Lucida Sans"/>
          <w:b/>
          <w:bCs/>
          <w:u w:val="single"/>
          <w:lang w:val="es-ES"/>
        </w:rPr>
        <w:t>inmediata</w:t>
      </w:r>
      <w:r w:rsidRPr="00917F48">
        <w:rPr>
          <w:rStyle w:val="Ninguno"/>
          <w:rFonts w:ascii="Lucida Sans" w:hAnsi="Lucida Sans"/>
          <w:lang w:val="es-ES"/>
        </w:rPr>
        <w:t xml:space="preserve"> en los centros y equipos con énfasis especial en los cambios organizativos necesarios para responder a los desafíos planteados por la pandemia. En </w:t>
      </w:r>
      <w:r w:rsidR="001B099E" w:rsidRPr="00917F48">
        <w:rPr>
          <w:rStyle w:val="Ninguno"/>
          <w:rFonts w:ascii="Lucida Sans" w:hAnsi="Lucida Sans"/>
          <w:lang w:val="es-ES"/>
        </w:rPr>
        <w:t xml:space="preserve">un segundo </w:t>
      </w:r>
      <w:r w:rsidRPr="00917F48">
        <w:rPr>
          <w:rStyle w:val="Ninguno"/>
          <w:rFonts w:ascii="Lucida Sans" w:hAnsi="Lucida Sans"/>
          <w:lang w:val="es-ES"/>
        </w:rPr>
        <w:t xml:space="preserve">apartado se hacen unas breves consideraciones sobre algunos de los </w:t>
      </w:r>
      <w:r w:rsidRPr="00917F48">
        <w:rPr>
          <w:rStyle w:val="Ninguno"/>
          <w:rFonts w:ascii="Lucida Sans" w:hAnsi="Lucida Sans"/>
          <w:b/>
          <w:bCs/>
          <w:u w:val="single"/>
          <w:lang w:val="es-ES"/>
        </w:rPr>
        <w:t>retos y cambios</w:t>
      </w:r>
      <w:r w:rsidRPr="00917F48">
        <w:rPr>
          <w:rStyle w:val="Ninguno"/>
          <w:rFonts w:ascii="Lucida Sans" w:hAnsi="Lucida Sans"/>
          <w:lang w:val="es-ES"/>
        </w:rPr>
        <w:t xml:space="preserve"> que tiene </w:t>
      </w:r>
      <w:r w:rsidR="00BE37CF" w:rsidRPr="00917F48">
        <w:rPr>
          <w:rStyle w:val="Ninguno"/>
          <w:rFonts w:ascii="Lucida Sans" w:hAnsi="Lucida Sans"/>
          <w:lang w:val="es-ES"/>
        </w:rPr>
        <w:t>pendientes nuestras AP.</w:t>
      </w:r>
    </w:p>
    <w:p w:rsidR="00251FE7" w:rsidRPr="00917F48" w:rsidRDefault="00251FE7" w:rsidP="00C26515">
      <w:pPr>
        <w:pStyle w:val="Cuerpo"/>
        <w:spacing w:line="240" w:lineRule="auto"/>
        <w:rPr>
          <w:rStyle w:val="Ninguno"/>
          <w:rFonts w:ascii="Lucida Sans" w:hAnsi="Lucida Sans"/>
          <w:lang w:val="es-ES"/>
        </w:rPr>
      </w:pPr>
    </w:p>
    <w:p w:rsidR="00637F14" w:rsidRPr="00917F48" w:rsidRDefault="00637F14" w:rsidP="00C26515">
      <w:pPr>
        <w:shd w:val="clear" w:color="auto" w:fill="FFFFFF"/>
        <w:spacing w:after="150" w:line="240" w:lineRule="auto"/>
        <w:jc w:val="both"/>
        <w:rPr>
          <w:rFonts w:ascii="Lucida Sans" w:eastAsia="Times New Roman" w:hAnsi="Lucida Sans" w:cs="Arial"/>
          <w:color w:val="333333"/>
          <w:sz w:val="24"/>
          <w:szCs w:val="24"/>
          <w:lang w:eastAsia="es-ES"/>
        </w:rPr>
      </w:pPr>
      <w:r w:rsidRPr="00917F48">
        <w:rPr>
          <w:rFonts w:ascii="Lucida Sans" w:eastAsia="Times New Roman" w:hAnsi="Lucida Sans" w:cs="Arial"/>
          <w:color w:val="333333"/>
          <w:sz w:val="24"/>
          <w:szCs w:val="24"/>
          <w:lang w:eastAsia="es-ES"/>
        </w:rPr>
        <w:t> </w:t>
      </w:r>
    </w:p>
    <w:p w:rsidR="00251FE7" w:rsidRPr="00917F48" w:rsidRDefault="00251FE7" w:rsidP="00C26515">
      <w:pPr>
        <w:shd w:val="clear" w:color="auto" w:fill="D9E2F3" w:themeFill="accent1" w:themeFillTint="33"/>
        <w:spacing w:after="150" w:line="240" w:lineRule="auto"/>
        <w:jc w:val="both"/>
        <w:rPr>
          <w:rFonts w:ascii="Lucida Sans" w:eastAsia="Times New Roman" w:hAnsi="Lucida Sans" w:cs="Arial"/>
          <w:b/>
          <w:bCs/>
          <w:caps/>
          <w:color w:val="333333"/>
          <w:sz w:val="24"/>
          <w:szCs w:val="24"/>
          <w:lang w:eastAsia="es-ES"/>
        </w:rPr>
      </w:pPr>
      <w:r w:rsidRPr="00917F48">
        <w:rPr>
          <w:rFonts w:ascii="Lucida Sans" w:eastAsia="Times New Roman" w:hAnsi="Lucida Sans" w:cs="Arial"/>
          <w:b/>
          <w:bCs/>
          <w:caps/>
          <w:color w:val="333333"/>
          <w:sz w:val="24"/>
          <w:szCs w:val="24"/>
          <w:lang w:eastAsia="es-ES"/>
        </w:rPr>
        <w:t>2- Necesidades y acciones para la fase de desescalada actual y ante un posible rebrote a corto plazo </w:t>
      </w:r>
    </w:p>
    <w:p w:rsidR="00787FAA" w:rsidRPr="00917F48" w:rsidRDefault="00787FAA" w:rsidP="00C26515">
      <w:pPr>
        <w:shd w:val="clear" w:color="auto" w:fill="FFFFFF"/>
        <w:spacing w:after="150" w:line="240" w:lineRule="auto"/>
        <w:jc w:val="both"/>
        <w:rPr>
          <w:rFonts w:ascii="Lucida Sans" w:eastAsia="Times New Roman" w:hAnsi="Lucida Sans" w:cs="Arial"/>
          <w:color w:val="333333"/>
          <w:lang w:eastAsia="es-ES"/>
        </w:rPr>
      </w:pP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Toda propuesta sobre necesidades y acciones ha de adaptarse a las </w:t>
      </w:r>
      <w:r w:rsidRPr="00917F48">
        <w:rPr>
          <w:rStyle w:val="Ninguno"/>
          <w:rFonts w:ascii="Lucida Sans" w:hAnsi="Lucida Sans"/>
          <w:b/>
          <w:bCs/>
          <w:lang w:val="es-ES"/>
        </w:rPr>
        <w:t>características de cada centro de salud</w:t>
      </w:r>
      <w:r w:rsidRPr="00917F48">
        <w:rPr>
          <w:rStyle w:val="Ninguno"/>
          <w:rFonts w:ascii="Lucida Sans" w:hAnsi="Lucida Sans"/>
          <w:lang w:val="es-ES"/>
        </w:rPr>
        <w:t xml:space="preserve"> o consultorio local. Las que se realizan en este documento tratan de aportar ideas que puedan ser de utilidad para distintos niveles de gestión y operativos, desde el Área de Salud a los propios equipos asistenciales. </w:t>
      </w:r>
    </w:p>
    <w:p w:rsidR="00FB5CF3" w:rsidRPr="00917F48" w:rsidRDefault="00FB5CF3" w:rsidP="00C26515">
      <w:pPr>
        <w:pStyle w:val="Cuerpo"/>
        <w:spacing w:line="240" w:lineRule="auto"/>
        <w:rPr>
          <w:rStyle w:val="Ninguno"/>
          <w:rFonts w:ascii="Lucida Sans" w:hAnsi="Lucida Sans"/>
          <w:b/>
          <w:bCs/>
          <w:lang w:val="es-ES"/>
        </w:rPr>
      </w:pPr>
    </w:p>
    <w:p w:rsidR="00FB5CF3" w:rsidRPr="00917F48" w:rsidRDefault="00FB5CF3" w:rsidP="00C26515">
      <w:pPr>
        <w:pStyle w:val="Cuerpo"/>
        <w:shd w:val="clear" w:color="auto" w:fill="D9E2F3" w:themeFill="accent1" w:themeFillTint="33"/>
        <w:spacing w:line="240" w:lineRule="auto"/>
        <w:rPr>
          <w:rStyle w:val="Ninguno"/>
          <w:rFonts w:ascii="Lucida Sans" w:hAnsi="Lucida Sans"/>
          <w:b/>
          <w:bCs/>
          <w:lang w:val="es-ES"/>
        </w:rPr>
      </w:pPr>
      <w:r w:rsidRPr="00917F48">
        <w:rPr>
          <w:rStyle w:val="Ninguno"/>
          <w:rFonts w:ascii="Lucida Sans" w:hAnsi="Lucida Sans"/>
          <w:b/>
          <w:bCs/>
          <w:lang w:val="es-ES"/>
        </w:rPr>
        <w:t>2.1 Recursos para la autoprotección</w:t>
      </w:r>
      <w:r w:rsidR="007C7C3D" w:rsidRPr="00917F48">
        <w:rPr>
          <w:rStyle w:val="Ninguno"/>
          <w:rFonts w:ascii="Lucida Sans" w:hAnsi="Lucida Sans"/>
          <w:b/>
          <w:bCs/>
          <w:lang w:val="es-ES"/>
        </w:rPr>
        <w:t xml:space="preserve"> y la protección de contagios</w:t>
      </w:r>
      <w:r w:rsidRPr="00917F48">
        <w:rPr>
          <w:rStyle w:val="Ninguno"/>
          <w:rFonts w:ascii="Lucida Sans" w:hAnsi="Lucida Sans"/>
          <w:b/>
          <w:bCs/>
          <w:lang w:val="es-ES"/>
        </w:rPr>
        <w:t xml:space="preserve">. </w:t>
      </w:r>
    </w:p>
    <w:p w:rsidR="00FB5CF3" w:rsidRPr="00917F48" w:rsidRDefault="00FB5CF3" w:rsidP="00C26515">
      <w:pPr>
        <w:pStyle w:val="Cuerpo"/>
        <w:spacing w:line="240" w:lineRule="auto"/>
        <w:rPr>
          <w:rStyle w:val="Ninguno"/>
          <w:rFonts w:ascii="Lucida Sans" w:hAnsi="Lucida Sans"/>
          <w:lang w:val="es-ES"/>
        </w:rPr>
      </w:pP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El impacto de la Covid-19 en </w:t>
      </w:r>
      <w:r w:rsidR="001F39B3" w:rsidRPr="00BE37CF">
        <w:rPr>
          <w:rStyle w:val="Ninguno"/>
          <w:rFonts w:ascii="Lucida Sans" w:hAnsi="Lucida Sans"/>
          <w:lang w:val="es-ES"/>
        </w:rPr>
        <w:t>AP</w:t>
      </w:r>
      <w:r w:rsidRPr="00917F48">
        <w:rPr>
          <w:rStyle w:val="Ninguno"/>
          <w:rFonts w:ascii="Lucida Sans" w:hAnsi="Lucida Sans"/>
          <w:lang w:val="es-ES"/>
        </w:rPr>
        <w:t xml:space="preserve"> ha obligado a modificar sustancialmente la </w:t>
      </w:r>
      <w:r w:rsidR="00FB5CF3" w:rsidRPr="00917F48">
        <w:rPr>
          <w:rStyle w:val="Ninguno"/>
          <w:rFonts w:ascii="Lucida Sans" w:hAnsi="Lucida Sans"/>
          <w:lang w:val="es-ES"/>
        </w:rPr>
        <w:t>atención sanitaria</w:t>
      </w:r>
      <w:r w:rsidRPr="00917F48">
        <w:rPr>
          <w:rStyle w:val="Ninguno"/>
          <w:rFonts w:ascii="Lucida Sans" w:hAnsi="Lucida Sans"/>
          <w:lang w:val="es-ES"/>
        </w:rPr>
        <w:t xml:space="preserve"> prestada tendiendo a fortalecer la </w:t>
      </w:r>
      <w:r w:rsidR="00FB5CF3" w:rsidRPr="00917F48">
        <w:rPr>
          <w:rStyle w:val="Ninguno"/>
          <w:rFonts w:ascii="Lucida Sans" w:hAnsi="Lucida Sans"/>
          <w:b/>
          <w:bCs/>
          <w:lang w:val="es-ES"/>
        </w:rPr>
        <w:t xml:space="preserve">asistencia </w:t>
      </w:r>
      <w:r w:rsidRPr="00917F48">
        <w:rPr>
          <w:rStyle w:val="Ninguno"/>
          <w:rFonts w:ascii="Lucida Sans" w:hAnsi="Lucida Sans"/>
          <w:b/>
          <w:bCs/>
          <w:lang w:val="es-ES"/>
        </w:rPr>
        <w:t>telemática y la domiciliaria</w:t>
      </w:r>
      <w:r w:rsidRPr="00917F48">
        <w:rPr>
          <w:rStyle w:val="Ninguno"/>
          <w:rFonts w:ascii="Lucida Sans" w:hAnsi="Lucida Sans"/>
          <w:lang w:val="es-ES"/>
        </w:rPr>
        <w:t xml:space="preserve"> </w:t>
      </w:r>
      <w:r w:rsidR="00BE37CF" w:rsidRPr="00917F48">
        <w:rPr>
          <w:rStyle w:val="Ninguno"/>
          <w:rFonts w:ascii="Lucida Sans" w:hAnsi="Lucida Sans"/>
          <w:lang w:val="es-ES"/>
        </w:rPr>
        <w:t xml:space="preserve">en relación </w:t>
      </w:r>
      <w:r w:rsidR="00BE37CF">
        <w:rPr>
          <w:rStyle w:val="Ninguno"/>
          <w:rFonts w:ascii="Lucida Sans" w:hAnsi="Lucida Sans"/>
          <w:lang w:val="es-ES"/>
        </w:rPr>
        <w:t>a</w:t>
      </w:r>
      <w:r w:rsidRPr="00917F48">
        <w:rPr>
          <w:rStyle w:val="Ninguno"/>
          <w:rFonts w:ascii="Lucida Sans" w:hAnsi="Lucida Sans"/>
          <w:lang w:val="es-ES"/>
        </w:rPr>
        <w:t xml:space="preserve"> la </w:t>
      </w:r>
      <w:r w:rsidR="00BE37CF" w:rsidRPr="00917F48">
        <w:rPr>
          <w:rStyle w:val="Ninguno"/>
          <w:rFonts w:ascii="Lucida Sans" w:hAnsi="Lucida Sans"/>
          <w:lang w:val="es-ES"/>
        </w:rPr>
        <w:t>presencia</w:t>
      </w:r>
      <w:r w:rsidRPr="00917F48">
        <w:rPr>
          <w:rStyle w:val="Ninguno"/>
          <w:rFonts w:ascii="Lucida Sans" w:hAnsi="Lucida Sans"/>
          <w:lang w:val="es-ES"/>
        </w:rPr>
        <w:t xml:space="preserve"> directa en las consultas. Esta situación debe cambiar en las próximas semanas en las </w:t>
      </w:r>
      <w:r w:rsidRPr="00917F48">
        <w:rPr>
          <w:rStyle w:val="Ninguno"/>
          <w:rFonts w:ascii="Lucida Sans" w:hAnsi="Lucida Sans"/>
          <w:lang w:val="es-ES"/>
        </w:rPr>
        <w:lastRenderedPageBreak/>
        <w:t xml:space="preserve">que previsiblemente se irán </w:t>
      </w:r>
      <w:r w:rsidRPr="00917F48">
        <w:rPr>
          <w:rStyle w:val="Ninguno"/>
          <w:rFonts w:ascii="Lucida Sans" w:hAnsi="Lucida Sans"/>
          <w:b/>
          <w:bCs/>
          <w:lang w:val="es-ES"/>
        </w:rPr>
        <w:t xml:space="preserve">incrementando de nuevo las visitas </w:t>
      </w:r>
      <w:r w:rsidRPr="00917F48">
        <w:rPr>
          <w:rStyle w:val="Ninguno"/>
          <w:rFonts w:ascii="Lucida Sans" w:hAnsi="Lucida Sans"/>
          <w:lang w:val="es-ES"/>
        </w:rPr>
        <w:t>a los centros de salud</w:t>
      </w:r>
      <w:r w:rsidR="00BE37CF">
        <w:rPr>
          <w:rStyle w:val="Ninguno"/>
          <w:rFonts w:ascii="Lucida Sans" w:hAnsi="Lucida Sans"/>
          <w:lang w:val="es-ES"/>
        </w:rPr>
        <w:t xml:space="preserve"> y consultorios locales</w:t>
      </w:r>
      <w:r w:rsidRPr="00917F48">
        <w:rPr>
          <w:rStyle w:val="Ninguno"/>
          <w:rFonts w:ascii="Lucida Sans" w:hAnsi="Lucida Sans"/>
          <w:lang w:val="es-ES"/>
        </w:rPr>
        <w:t>. </w:t>
      </w:r>
    </w:p>
    <w:p w:rsidR="00FB5CF3"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La prioridad debería ser garantizar la </w:t>
      </w:r>
      <w:r w:rsidRPr="00917F48">
        <w:rPr>
          <w:rStyle w:val="Ninguno"/>
          <w:rFonts w:ascii="Lucida Sans" w:hAnsi="Lucida Sans"/>
          <w:b/>
          <w:bCs/>
          <w:lang w:val="es-ES"/>
        </w:rPr>
        <w:t>seguridad</w:t>
      </w:r>
      <w:r w:rsidRPr="00917F48">
        <w:rPr>
          <w:rStyle w:val="Ninguno"/>
          <w:rFonts w:ascii="Lucida Sans" w:hAnsi="Lucida Sans"/>
          <w:lang w:val="es-ES"/>
        </w:rPr>
        <w:t xml:space="preserve"> tanto de los pacientes como de los profesionales. Para conseguirlo será necesario</w:t>
      </w:r>
      <w:r w:rsidR="00FB5CF3" w:rsidRPr="00917F48">
        <w:rPr>
          <w:rStyle w:val="Ninguno"/>
          <w:rFonts w:ascii="Lucida Sans" w:hAnsi="Lucida Sans"/>
          <w:lang w:val="es-ES"/>
        </w:rPr>
        <w:t>:</w:t>
      </w:r>
    </w:p>
    <w:p w:rsidR="00FB5CF3" w:rsidRPr="00917F48" w:rsidRDefault="00251FE7" w:rsidP="00C26515">
      <w:pPr>
        <w:pStyle w:val="Cuerpo"/>
        <w:numPr>
          <w:ilvl w:val="0"/>
          <w:numId w:val="19"/>
        </w:numPr>
        <w:spacing w:line="240" w:lineRule="auto"/>
        <w:rPr>
          <w:rStyle w:val="Ninguno"/>
          <w:rFonts w:ascii="Lucida Sans" w:hAnsi="Lucida Sans"/>
          <w:color w:val="auto"/>
          <w:lang w:val="es-ES"/>
        </w:rPr>
      </w:pPr>
      <w:r w:rsidRPr="00917F48">
        <w:rPr>
          <w:rStyle w:val="Ninguno"/>
          <w:rFonts w:ascii="Lucida Sans" w:hAnsi="Lucida Sans"/>
          <w:lang w:val="es-ES"/>
        </w:rPr>
        <w:t xml:space="preserve">calcular el </w:t>
      </w:r>
      <w:r w:rsidRPr="00917F48">
        <w:rPr>
          <w:rStyle w:val="Ninguno"/>
          <w:rFonts w:ascii="Lucida Sans" w:hAnsi="Lucida Sans"/>
          <w:b/>
          <w:bCs/>
          <w:u w:val="single"/>
          <w:lang w:val="es-ES"/>
        </w:rPr>
        <w:t>aforo</w:t>
      </w:r>
      <w:r w:rsidRPr="00917F48">
        <w:rPr>
          <w:rStyle w:val="Ninguno"/>
          <w:rFonts w:ascii="Lucida Sans" w:hAnsi="Lucida Sans"/>
          <w:b/>
          <w:bCs/>
          <w:lang w:val="es-ES"/>
        </w:rPr>
        <w:t xml:space="preserve"> de las salas de espera y del centro de salud</w:t>
      </w:r>
      <w:r w:rsidRPr="00917F48">
        <w:rPr>
          <w:rStyle w:val="Ninguno"/>
          <w:rFonts w:ascii="Lucida Sans" w:hAnsi="Lucida Sans"/>
          <w:lang w:val="es-ES"/>
        </w:rPr>
        <w:t xml:space="preserve"> con criterios </w:t>
      </w:r>
      <w:r w:rsidRPr="00917F48">
        <w:rPr>
          <w:rStyle w:val="Ninguno"/>
          <w:rFonts w:ascii="Lucida Sans" w:hAnsi="Lucida Sans"/>
          <w:color w:val="auto"/>
          <w:lang w:val="es-ES"/>
        </w:rPr>
        <w:t xml:space="preserve">de distancia física preventiva </w:t>
      </w:r>
    </w:p>
    <w:p w:rsidR="00251FE7" w:rsidRPr="00917F48" w:rsidRDefault="00251FE7" w:rsidP="00C26515">
      <w:pPr>
        <w:pStyle w:val="Cuerpo"/>
        <w:numPr>
          <w:ilvl w:val="0"/>
          <w:numId w:val="19"/>
        </w:numPr>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y </w:t>
      </w:r>
      <w:r w:rsidRPr="00917F48">
        <w:rPr>
          <w:rStyle w:val="Ninguno"/>
          <w:rFonts w:ascii="Lucida Sans" w:hAnsi="Lucida Sans"/>
          <w:b/>
          <w:bCs/>
          <w:lang w:val="es-ES"/>
        </w:rPr>
        <w:t xml:space="preserve">reorganizar las </w:t>
      </w:r>
      <w:r w:rsidRPr="00917F48">
        <w:rPr>
          <w:rStyle w:val="Ninguno"/>
          <w:rFonts w:ascii="Lucida Sans" w:hAnsi="Lucida Sans"/>
          <w:b/>
          <w:bCs/>
          <w:u w:val="single"/>
          <w:lang w:val="es-ES"/>
        </w:rPr>
        <w:t>agendas</w:t>
      </w:r>
      <w:r w:rsidRPr="00917F48">
        <w:rPr>
          <w:rStyle w:val="Ninguno"/>
          <w:rFonts w:ascii="Lucida Sans" w:hAnsi="Lucida Sans"/>
          <w:b/>
          <w:bCs/>
          <w:lang w:val="es-ES"/>
        </w:rPr>
        <w:t xml:space="preserve"> y los </w:t>
      </w:r>
      <w:r w:rsidRPr="00917F48">
        <w:rPr>
          <w:rStyle w:val="Ninguno"/>
          <w:rFonts w:ascii="Lucida Sans" w:hAnsi="Lucida Sans"/>
          <w:b/>
          <w:bCs/>
          <w:u w:val="single"/>
          <w:lang w:val="es-ES"/>
        </w:rPr>
        <w:t>flujos</w:t>
      </w:r>
      <w:r w:rsidRPr="00917F48">
        <w:rPr>
          <w:rStyle w:val="Ninguno"/>
          <w:rFonts w:ascii="Lucida Sans" w:hAnsi="Lucida Sans"/>
          <w:lang w:val="es-ES"/>
        </w:rPr>
        <w:t xml:space="preserve"> de personas en el centro para que en todo momento se sigan los criterios de seguridad que se establezcan. </w:t>
      </w:r>
    </w:p>
    <w:p w:rsidR="00251FE7" w:rsidRPr="00917F48" w:rsidRDefault="00251FE7" w:rsidP="00C26515">
      <w:pPr>
        <w:pStyle w:val="NormalWeb"/>
        <w:spacing w:before="0" w:after="160"/>
        <w:jc w:val="both"/>
        <w:rPr>
          <w:rStyle w:val="Ninguno"/>
          <w:rFonts w:ascii="Lucida Sans" w:eastAsia="Arial" w:hAnsi="Lucida Sans" w:cs="Arial"/>
          <w:lang w:val="es-ES"/>
        </w:rPr>
      </w:pPr>
      <w:r w:rsidRPr="00917F48">
        <w:rPr>
          <w:rStyle w:val="Ninguno"/>
          <w:rFonts w:ascii="Lucida Sans" w:hAnsi="Lucida Sans"/>
          <w:lang w:val="es-ES"/>
        </w:rPr>
        <w:t xml:space="preserve">Para cuando se alcance el aforo del centro sanitario es necesario tener previstas las medidas organizativas que faciliten la </w:t>
      </w:r>
      <w:r w:rsidRPr="00917F48">
        <w:rPr>
          <w:rStyle w:val="Ninguno"/>
          <w:rFonts w:ascii="Lucida Sans" w:hAnsi="Lucida Sans"/>
          <w:b/>
          <w:bCs/>
          <w:lang w:val="es-ES"/>
        </w:rPr>
        <w:t>ubicación en el exterior</w:t>
      </w:r>
      <w:r w:rsidRPr="00917F48">
        <w:rPr>
          <w:rStyle w:val="Ninguno"/>
          <w:rFonts w:ascii="Lucida Sans" w:hAnsi="Lucida Sans"/>
          <w:lang w:val="es-ES"/>
        </w:rPr>
        <w:t xml:space="preserve"> del mismo, guardando el distanciamiento establecido, de los nuevos pacientes en espera. Esta situación debe evitarse en lo posible y priorizar la estancia en el </w:t>
      </w:r>
      <w:r w:rsidRPr="00917F48">
        <w:rPr>
          <w:rStyle w:val="Ninguno"/>
          <w:rFonts w:ascii="Lucida Sans" w:hAnsi="Lucida Sans"/>
          <w:b/>
          <w:bCs/>
          <w:lang w:val="es-ES"/>
        </w:rPr>
        <w:t>interior</w:t>
      </w:r>
      <w:r w:rsidRPr="00917F48">
        <w:rPr>
          <w:rStyle w:val="Ninguno"/>
          <w:rFonts w:ascii="Lucida Sans" w:hAnsi="Lucida Sans"/>
          <w:lang w:val="es-ES"/>
        </w:rPr>
        <w:t xml:space="preserve"> de las instalaciones en zonas seguras de los más frágiles: </w:t>
      </w:r>
      <w:r w:rsidRPr="00917F48">
        <w:rPr>
          <w:rStyle w:val="Ninguno"/>
          <w:rFonts w:ascii="Lucida Sans" w:hAnsi="Lucida Sans"/>
          <w:b/>
          <w:bCs/>
          <w:lang w:val="es-ES"/>
        </w:rPr>
        <w:t>ancianos,</w:t>
      </w:r>
      <w:r w:rsidR="0063380B" w:rsidRPr="00917F48">
        <w:rPr>
          <w:rStyle w:val="Ninguno"/>
          <w:rFonts w:ascii="Lucida Sans" w:hAnsi="Lucida Sans"/>
          <w:b/>
          <w:bCs/>
          <w:lang w:val="es-ES"/>
        </w:rPr>
        <w:t xml:space="preserve"> pacientes de riesgo,</w:t>
      </w:r>
      <w:r w:rsidRPr="00917F48">
        <w:rPr>
          <w:rStyle w:val="Ninguno"/>
          <w:rFonts w:ascii="Lucida Sans" w:hAnsi="Lucida Sans"/>
          <w:b/>
          <w:bCs/>
          <w:lang w:val="es-ES"/>
        </w:rPr>
        <w:t xml:space="preserve"> gestantes...</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Los </w:t>
      </w:r>
      <w:r w:rsidRPr="00917F48">
        <w:rPr>
          <w:rStyle w:val="Ninguno"/>
          <w:rFonts w:ascii="Lucida Sans" w:hAnsi="Lucida Sans"/>
          <w:b/>
          <w:bCs/>
          <w:lang w:val="es-ES"/>
        </w:rPr>
        <w:t>profesionales</w:t>
      </w:r>
      <w:r w:rsidRPr="00917F48">
        <w:rPr>
          <w:rStyle w:val="Ninguno"/>
          <w:rFonts w:ascii="Lucida Sans" w:hAnsi="Lucida Sans"/>
          <w:lang w:val="es-ES"/>
        </w:rPr>
        <w:t xml:space="preserve"> tendrán que mantener el cambio de cultura asistencial que han adquirido estos meses que implica una mayor involucración con todas y cada una de las </w:t>
      </w:r>
      <w:r w:rsidRPr="00917F48">
        <w:rPr>
          <w:rStyle w:val="Ninguno"/>
          <w:rFonts w:ascii="Lucida Sans" w:hAnsi="Lucida Sans"/>
          <w:b/>
          <w:bCs/>
          <w:lang w:val="es-ES"/>
        </w:rPr>
        <w:t>medidas de autoprotección y seguridad a su disposición</w:t>
      </w:r>
      <w:r w:rsidRPr="00917F48">
        <w:rPr>
          <w:rStyle w:val="Ninguno"/>
          <w:rFonts w:ascii="Lucida Sans" w:hAnsi="Lucida Sans"/>
          <w:lang w:val="es-ES"/>
        </w:rPr>
        <w:t>. Dentro de esta cultura incluimos la auto</w:t>
      </w:r>
      <w:r w:rsidR="00236A80" w:rsidRPr="00917F48">
        <w:rPr>
          <w:rStyle w:val="Ninguno"/>
          <w:rFonts w:ascii="Lucida Sans" w:hAnsi="Lucida Sans"/>
          <w:lang w:val="es-ES"/>
        </w:rPr>
        <w:t>-</w:t>
      </w:r>
      <w:proofErr w:type="spellStart"/>
      <w:r w:rsidRPr="00917F48">
        <w:rPr>
          <w:rStyle w:val="Ninguno"/>
          <w:rFonts w:ascii="Lucida Sans" w:hAnsi="Lucida Sans"/>
          <w:lang w:val="es-ES"/>
        </w:rPr>
        <w:t>responsabilización</w:t>
      </w:r>
      <w:proofErr w:type="spellEnd"/>
      <w:r w:rsidRPr="00917F48">
        <w:rPr>
          <w:rStyle w:val="Ninguno"/>
          <w:rFonts w:ascii="Lucida Sans" w:hAnsi="Lucida Sans"/>
          <w:lang w:val="es-ES"/>
        </w:rPr>
        <w:t xml:space="preserve"> en la higiene de manos, y de la consulta, el uso de medidas de </w:t>
      </w:r>
      <w:r w:rsidR="007563C9">
        <w:rPr>
          <w:rStyle w:val="Ninguno"/>
          <w:rFonts w:ascii="Lucida Sans" w:hAnsi="Lucida Sans"/>
          <w:lang w:val="es-ES"/>
        </w:rPr>
        <w:t xml:space="preserve">higiene y </w:t>
      </w:r>
      <w:r w:rsidRPr="00917F48">
        <w:rPr>
          <w:rStyle w:val="Ninguno"/>
          <w:rFonts w:ascii="Lucida Sans" w:hAnsi="Lucida Sans"/>
          <w:lang w:val="es-ES"/>
        </w:rPr>
        <w:t>protección constantes, que podrán variar según las necesidades y riesgos de cada momento, y la involucración en el cuidado de la seguridad del resto del equipo y de los pacientes. </w:t>
      </w:r>
    </w:p>
    <w:p w:rsidR="00251FE7" w:rsidRPr="00917F48" w:rsidRDefault="00251FE7" w:rsidP="00C26515">
      <w:pPr>
        <w:pStyle w:val="NormalWeb"/>
        <w:spacing w:before="0" w:after="160"/>
        <w:jc w:val="both"/>
        <w:rPr>
          <w:rFonts w:ascii="Lucida Sans" w:hAnsi="Lucida Sans"/>
        </w:rPr>
      </w:pPr>
      <w:r w:rsidRPr="00917F48">
        <w:rPr>
          <w:rStyle w:val="Ninguno"/>
          <w:rFonts w:ascii="Lucida Sans" w:hAnsi="Lucida Sans"/>
          <w:lang w:val="es-ES"/>
        </w:rPr>
        <w:t xml:space="preserve">Las </w:t>
      </w:r>
      <w:r w:rsidRPr="00917F48">
        <w:rPr>
          <w:rStyle w:val="Ninguno"/>
          <w:rFonts w:ascii="Lucida Sans" w:hAnsi="Lucida Sans"/>
          <w:b/>
          <w:bCs/>
          <w:lang w:val="es-ES"/>
        </w:rPr>
        <w:t>direcciones asistenciales</w:t>
      </w:r>
      <w:r w:rsidRPr="00917F48">
        <w:rPr>
          <w:rStyle w:val="Ninguno"/>
          <w:rFonts w:ascii="Lucida Sans" w:hAnsi="Lucida Sans"/>
          <w:lang w:val="es-ES"/>
        </w:rPr>
        <w:t xml:space="preserve"> </w:t>
      </w:r>
      <w:r w:rsidR="002C32A7" w:rsidRPr="00917F48">
        <w:rPr>
          <w:rStyle w:val="Ninguno"/>
          <w:rFonts w:ascii="Lucida Sans" w:hAnsi="Lucida Sans"/>
          <w:lang w:val="es-ES"/>
        </w:rPr>
        <w:t>supervisarán</w:t>
      </w:r>
      <w:r w:rsidRPr="00917F48">
        <w:rPr>
          <w:rStyle w:val="Ninguno"/>
          <w:rFonts w:ascii="Lucida Sans" w:hAnsi="Lucida Sans"/>
          <w:lang w:val="es-ES"/>
        </w:rPr>
        <w:t xml:space="preserve"> el </w:t>
      </w:r>
      <w:r w:rsidRPr="00917F48">
        <w:rPr>
          <w:rStyle w:val="Ninguno"/>
          <w:rFonts w:ascii="Lucida Sans" w:hAnsi="Lucida Sans"/>
          <w:b/>
          <w:bCs/>
          <w:lang w:val="es-ES"/>
        </w:rPr>
        <w:t>suministro</w:t>
      </w:r>
      <w:r w:rsidRPr="00917F48">
        <w:rPr>
          <w:rStyle w:val="Ninguno"/>
          <w:rFonts w:ascii="Lucida Sans" w:hAnsi="Lucida Sans"/>
          <w:lang w:val="es-ES"/>
        </w:rPr>
        <w:t xml:space="preserve"> de equipos de protección individual, gel hidro</w:t>
      </w:r>
      <w:r w:rsidR="00236A80" w:rsidRPr="00917F48">
        <w:rPr>
          <w:rStyle w:val="Ninguno"/>
          <w:rFonts w:ascii="Lucida Sans" w:hAnsi="Lucida Sans"/>
          <w:lang w:val="es-ES"/>
        </w:rPr>
        <w:t>-alcohólico</w:t>
      </w:r>
      <w:r w:rsidRPr="00917F48">
        <w:rPr>
          <w:rStyle w:val="Ninguno"/>
          <w:rFonts w:ascii="Lucida Sans" w:hAnsi="Lucida Sans"/>
          <w:lang w:val="es-ES"/>
        </w:rPr>
        <w:t xml:space="preserve"> y demás material para los centros</w:t>
      </w:r>
      <w:r w:rsidR="002C32A7" w:rsidRPr="00917F48">
        <w:rPr>
          <w:rStyle w:val="Ninguno"/>
          <w:rFonts w:ascii="Lucida Sans" w:hAnsi="Lucida Sans"/>
          <w:lang w:val="es-ES"/>
        </w:rPr>
        <w:t>, siendo, en todo caso, las estructuras gerenciales las que deberán garantizar la compra y distribución, así como la gestión de las reservas de seguridad en almacenes</w:t>
      </w:r>
      <w:r w:rsidRPr="00917F48">
        <w:rPr>
          <w:rStyle w:val="Ninguno"/>
          <w:rFonts w:ascii="Lucida Sans" w:hAnsi="Lucida Sans"/>
          <w:lang w:val="es-ES"/>
        </w:rPr>
        <w:t xml:space="preserve">. Deberán establecerse </w:t>
      </w:r>
      <w:r w:rsidRPr="00917F48">
        <w:rPr>
          <w:rStyle w:val="Ninguno"/>
          <w:rFonts w:ascii="Lucida Sans" w:hAnsi="Lucida Sans"/>
          <w:b/>
          <w:bCs/>
          <w:lang w:val="es-ES"/>
        </w:rPr>
        <w:t>registros</w:t>
      </w:r>
      <w:r w:rsidRPr="00917F48">
        <w:rPr>
          <w:rStyle w:val="Ninguno"/>
          <w:rFonts w:ascii="Lucida Sans" w:hAnsi="Lucida Sans"/>
          <w:lang w:val="es-ES"/>
        </w:rPr>
        <w:t xml:space="preserve"> de entrada del material de protección e higiene, registros de salida y garantizar la comunicación urgente y por escrito de posibles </w:t>
      </w:r>
      <w:r w:rsidRPr="00917F48">
        <w:rPr>
          <w:rStyle w:val="Ninguno"/>
          <w:rFonts w:ascii="Lucida Sans" w:hAnsi="Lucida Sans"/>
          <w:b/>
          <w:bCs/>
          <w:lang w:val="es-ES"/>
        </w:rPr>
        <w:t>desabastecimientos</w:t>
      </w:r>
      <w:r w:rsidRPr="00917F48">
        <w:rPr>
          <w:rStyle w:val="Ninguno"/>
          <w:rFonts w:ascii="Lucida Sans" w:hAnsi="Lucida Sans"/>
          <w:lang w:val="es-ES"/>
        </w:rPr>
        <w:t xml:space="preserve"> que, en caso de no ser atendidos en tiempo y forma deben ser objeto de notificación formal ante las autoridades competentes. </w:t>
      </w:r>
    </w:p>
    <w:p w:rsidR="00236A80"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Así mismo, las direcciones asistenciales (o los municipios en el caso que sea de su competencia) deberán garantizar la adecuada </w:t>
      </w:r>
      <w:r w:rsidRPr="00917F48">
        <w:rPr>
          <w:rStyle w:val="Ninguno"/>
          <w:rFonts w:ascii="Lucida Sans" w:hAnsi="Lucida Sans"/>
          <w:b/>
          <w:bCs/>
          <w:lang w:val="es-ES"/>
        </w:rPr>
        <w:t xml:space="preserve">limpieza de los </w:t>
      </w:r>
      <w:r w:rsidR="00623196" w:rsidRPr="00917F48">
        <w:rPr>
          <w:rStyle w:val="Ninguno"/>
          <w:rFonts w:ascii="Lucida Sans" w:hAnsi="Lucida Sans"/>
          <w:b/>
          <w:bCs/>
          <w:lang w:val="es-ES"/>
        </w:rPr>
        <w:t>C</w:t>
      </w:r>
      <w:r w:rsidRPr="00917F48">
        <w:rPr>
          <w:rStyle w:val="Ninguno"/>
          <w:rFonts w:ascii="Lucida Sans" w:hAnsi="Lucida Sans"/>
          <w:b/>
          <w:bCs/>
          <w:lang w:val="es-ES"/>
        </w:rPr>
        <w:t>entros</w:t>
      </w:r>
      <w:r w:rsidRPr="00917F48">
        <w:rPr>
          <w:rStyle w:val="Ninguno"/>
          <w:rFonts w:ascii="Lucida Sans" w:hAnsi="Lucida Sans"/>
          <w:lang w:val="es-ES"/>
        </w:rPr>
        <w:t xml:space="preserve"> de </w:t>
      </w:r>
      <w:r w:rsidR="00623196" w:rsidRPr="00917F48">
        <w:rPr>
          <w:rStyle w:val="Ninguno"/>
          <w:rFonts w:ascii="Lucida Sans" w:hAnsi="Lucida Sans"/>
          <w:lang w:val="es-ES"/>
        </w:rPr>
        <w:t>S</w:t>
      </w:r>
      <w:r w:rsidRPr="00917F48">
        <w:rPr>
          <w:rStyle w:val="Ninguno"/>
          <w:rFonts w:ascii="Lucida Sans" w:hAnsi="Lucida Sans"/>
          <w:lang w:val="es-ES"/>
        </w:rPr>
        <w:t xml:space="preserve">alud y </w:t>
      </w:r>
      <w:r w:rsidR="00623196" w:rsidRPr="00917F48">
        <w:rPr>
          <w:rStyle w:val="Ninguno"/>
          <w:rFonts w:ascii="Lucida Sans" w:hAnsi="Lucida Sans"/>
          <w:lang w:val="es-ES"/>
        </w:rPr>
        <w:t>C</w:t>
      </w:r>
      <w:r w:rsidRPr="00917F48">
        <w:rPr>
          <w:rStyle w:val="Ninguno"/>
          <w:rFonts w:ascii="Lucida Sans" w:hAnsi="Lucida Sans"/>
          <w:lang w:val="es-ES"/>
        </w:rPr>
        <w:t xml:space="preserve">onsultorios locales, incrementando si fuera necesario la </w:t>
      </w:r>
      <w:r w:rsidRPr="00917F48">
        <w:rPr>
          <w:rStyle w:val="Ninguno"/>
          <w:rFonts w:ascii="Lucida Sans" w:hAnsi="Lucida Sans"/>
          <w:b/>
          <w:bCs/>
          <w:lang w:val="es-ES"/>
        </w:rPr>
        <w:t>presencia física</w:t>
      </w:r>
      <w:r w:rsidRPr="00917F48">
        <w:rPr>
          <w:rStyle w:val="Ninguno"/>
          <w:rFonts w:ascii="Lucida Sans" w:hAnsi="Lucida Sans"/>
          <w:lang w:val="es-ES"/>
        </w:rPr>
        <w:t xml:space="preserve"> del personal de limpieza. </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De acuerdo con las características de los centros se debe valorar el uso de </w:t>
      </w:r>
      <w:r w:rsidRPr="00917F48">
        <w:rPr>
          <w:rStyle w:val="Ninguno"/>
          <w:rFonts w:ascii="Lucida Sans" w:hAnsi="Lucida Sans"/>
          <w:b/>
          <w:bCs/>
          <w:lang w:val="es-ES"/>
        </w:rPr>
        <w:t>mamparas en las unidades administrativas</w:t>
      </w:r>
      <w:r w:rsidRPr="00917F48">
        <w:rPr>
          <w:rStyle w:val="Ninguno"/>
          <w:rFonts w:ascii="Lucida Sans" w:hAnsi="Lucida Sans"/>
          <w:lang w:val="es-ES"/>
        </w:rPr>
        <w:t>, así como de otros elementos que faciliten la mejor protección de pacientes y profesionales.</w:t>
      </w:r>
    </w:p>
    <w:p w:rsidR="0044562F" w:rsidRDefault="0044562F" w:rsidP="00C26515">
      <w:pPr>
        <w:pStyle w:val="Cuerpo"/>
        <w:spacing w:after="240" w:line="240" w:lineRule="auto"/>
        <w:rPr>
          <w:rStyle w:val="Ninguno"/>
          <w:rFonts w:ascii="Lucida Sans" w:eastAsia="Times New Roman" w:hAnsi="Lucida Sans" w:cs="Times New Roman"/>
          <w:lang w:val="es-ES"/>
        </w:rPr>
      </w:pPr>
    </w:p>
    <w:p w:rsidR="00E57EC9" w:rsidRDefault="00E57EC9" w:rsidP="00C26515">
      <w:pPr>
        <w:pStyle w:val="Cuerpo"/>
        <w:spacing w:after="240" w:line="240" w:lineRule="auto"/>
        <w:rPr>
          <w:rStyle w:val="Ninguno"/>
          <w:rFonts w:ascii="Lucida Sans" w:eastAsia="Times New Roman" w:hAnsi="Lucida Sans" w:cs="Times New Roman"/>
          <w:lang w:val="es-ES"/>
        </w:rPr>
      </w:pPr>
    </w:p>
    <w:p w:rsidR="00E57EC9" w:rsidRPr="00917F48" w:rsidRDefault="00E57EC9" w:rsidP="00C26515">
      <w:pPr>
        <w:pStyle w:val="Cuerpo"/>
        <w:spacing w:after="240" w:line="240" w:lineRule="auto"/>
        <w:rPr>
          <w:rStyle w:val="Ninguno"/>
          <w:rFonts w:ascii="Lucida Sans" w:eastAsia="Times New Roman" w:hAnsi="Lucida Sans" w:cs="Times New Roman"/>
          <w:lang w:val="es-ES"/>
        </w:rPr>
      </w:pPr>
    </w:p>
    <w:p w:rsidR="00236A80" w:rsidRPr="00917F48" w:rsidRDefault="00236A80" w:rsidP="00C26515">
      <w:pPr>
        <w:pStyle w:val="Cuerpo"/>
        <w:shd w:val="clear" w:color="auto" w:fill="D9E2F3" w:themeFill="accent1" w:themeFillTint="33"/>
        <w:spacing w:after="240" w:line="240" w:lineRule="auto"/>
        <w:rPr>
          <w:rStyle w:val="Ninguno"/>
          <w:rFonts w:ascii="Lucida Sans" w:hAnsi="Lucida Sans"/>
          <w:lang w:val="es-ES"/>
        </w:rPr>
      </w:pPr>
      <w:r w:rsidRPr="00917F48">
        <w:rPr>
          <w:rStyle w:val="Ninguno"/>
          <w:rFonts w:ascii="Lucida Sans" w:eastAsia="Times New Roman" w:hAnsi="Lucida Sans" w:cs="Times New Roman"/>
          <w:b/>
          <w:bCs/>
          <w:lang w:val="es-ES"/>
        </w:rPr>
        <w:t>2</w:t>
      </w:r>
      <w:r w:rsidR="00BA7D14" w:rsidRPr="00917F48">
        <w:rPr>
          <w:rStyle w:val="Ninguno"/>
          <w:rFonts w:ascii="Lucida Sans" w:eastAsia="Times New Roman" w:hAnsi="Lucida Sans" w:cs="Times New Roman"/>
          <w:b/>
          <w:bCs/>
          <w:lang w:val="es-ES"/>
        </w:rPr>
        <w:t>.2</w:t>
      </w:r>
      <w:r w:rsidRPr="00917F48">
        <w:rPr>
          <w:rStyle w:val="Ninguno"/>
          <w:rFonts w:ascii="Lucida Sans" w:eastAsia="Times New Roman" w:hAnsi="Lucida Sans" w:cs="Times New Roman"/>
          <w:b/>
          <w:bCs/>
          <w:lang w:val="es-ES"/>
        </w:rPr>
        <w:t xml:space="preserve">- Accesibilidad al centro y </w:t>
      </w:r>
      <w:proofErr w:type="spellStart"/>
      <w:r w:rsidRPr="00917F48">
        <w:rPr>
          <w:rStyle w:val="Ninguno"/>
          <w:rFonts w:ascii="Lucida Sans" w:eastAsia="Times New Roman" w:hAnsi="Lucida Sans" w:cs="Times New Roman"/>
          <w:b/>
          <w:bCs/>
          <w:lang w:val="es-ES"/>
        </w:rPr>
        <w:t>triaje</w:t>
      </w:r>
      <w:proofErr w:type="spellEnd"/>
      <w:r w:rsidRPr="00917F48">
        <w:rPr>
          <w:rStyle w:val="Ninguno"/>
          <w:rFonts w:ascii="Lucida Sans" w:eastAsia="Times New Roman" w:hAnsi="Lucida Sans" w:cs="Times New Roman"/>
          <w:b/>
          <w:bCs/>
          <w:lang w:val="es-ES"/>
        </w:rPr>
        <w:t xml:space="preserve"> de pacientes. </w:t>
      </w:r>
    </w:p>
    <w:p w:rsidR="007C7C3D" w:rsidRPr="00917F48" w:rsidRDefault="007C7C3D" w:rsidP="00C26515">
      <w:pPr>
        <w:pStyle w:val="Cuerpo"/>
        <w:spacing w:line="240" w:lineRule="auto"/>
        <w:rPr>
          <w:rStyle w:val="Ninguno"/>
          <w:rFonts w:ascii="Lucida Sans" w:hAnsi="Lucida Sans"/>
          <w:lang w:val="es-ES"/>
        </w:rPr>
      </w:pPr>
    </w:p>
    <w:p w:rsidR="00D07A54"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La </w:t>
      </w:r>
      <w:r w:rsidRPr="00917F48">
        <w:rPr>
          <w:rStyle w:val="Ninguno"/>
          <w:rFonts w:ascii="Lucida Sans" w:hAnsi="Lucida Sans"/>
          <w:b/>
          <w:bCs/>
          <w:lang w:val="es-ES"/>
        </w:rPr>
        <w:t>accesibilidad</w:t>
      </w:r>
      <w:r w:rsidRPr="00917F48">
        <w:rPr>
          <w:rStyle w:val="Ninguno"/>
          <w:rFonts w:ascii="Lucida Sans" w:hAnsi="Lucida Sans"/>
          <w:lang w:val="es-ES"/>
        </w:rPr>
        <w:t xml:space="preserve"> es una de las bases de la </w:t>
      </w:r>
      <w:r w:rsidR="001F39B3" w:rsidRPr="007563C9">
        <w:rPr>
          <w:rStyle w:val="Ninguno"/>
          <w:rFonts w:ascii="Lucida Sans" w:hAnsi="Lucida Sans"/>
          <w:lang w:val="es-ES"/>
        </w:rPr>
        <w:t>AP</w:t>
      </w:r>
      <w:r w:rsidRPr="00917F48">
        <w:rPr>
          <w:rStyle w:val="Ninguno"/>
          <w:rFonts w:ascii="Lucida Sans" w:hAnsi="Lucida Sans"/>
          <w:lang w:val="es-ES"/>
        </w:rPr>
        <w:t xml:space="preserve"> y debería ser potenciada de nuevo tras las semanas de restricción obligada que hemos sufrido. </w:t>
      </w:r>
    </w:p>
    <w:p w:rsidR="0044562F" w:rsidRPr="00917F48" w:rsidRDefault="0044562F" w:rsidP="00C26515">
      <w:pPr>
        <w:pStyle w:val="Cuerpo"/>
        <w:spacing w:line="240" w:lineRule="auto"/>
        <w:rPr>
          <w:rStyle w:val="Ninguno"/>
          <w:rFonts w:ascii="Lucida Sans" w:hAnsi="Lucida Sans"/>
          <w:b/>
          <w:bCs/>
          <w:i/>
          <w:iCs/>
          <w:lang w:val="es-ES"/>
        </w:rPr>
      </w:pPr>
    </w:p>
    <w:p w:rsidR="00D07A54" w:rsidRPr="00917F48" w:rsidRDefault="00D07A54" w:rsidP="00C26515">
      <w:pPr>
        <w:pStyle w:val="Cuerpo"/>
        <w:spacing w:line="240" w:lineRule="auto"/>
        <w:rPr>
          <w:rStyle w:val="Ninguno"/>
          <w:rFonts w:ascii="Lucida Sans" w:hAnsi="Lucida Sans"/>
          <w:b/>
          <w:bCs/>
          <w:i/>
          <w:iCs/>
          <w:lang w:val="es-ES"/>
        </w:rPr>
      </w:pPr>
      <w:r w:rsidRPr="00917F48">
        <w:rPr>
          <w:rStyle w:val="Ninguno"/>
          <w:rFonts w:ascii="Lucida Sans" w:hAnsi="Lucida Sans"/>
          <w:b/>
          <w:bCs/>
          <w:i/>
          <w:iCs/>
          <w:lang w:val="es-ES"/>
        </w:rPr>
        <w:t xml:space="preserve">Fortalecer las Unidades Administrativas. </w:t>
      </w:r>
    </w:p>
    <w:p w:rsidR="00D07A54"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El primer punto a fortalecer es la </w:t>
      </w:r>
      <w:r w:rsidR="00D07A54" w:rsidRPr="00917F48">
        <w:rPr>
          <w:rStyle w:val="Ninguno"/>
          <w:rFonts w:ascii="Lucida Sans" w:hAnsi="Lucida Sans"/>
          <w:b/>
          <w:bCs/>
          <w:lang w:val="es-ES"/>
        </w:rPr>
        <w:t>U</w:t>
      </w:r>
      <w:r w:rsidRPr="00917F48">
        <w:rPr>
          <w:rStyle w:val="Ninguno"/>
          <w:rFonts w:ascii="Lucida Sans" w:hAnsi="Lucida Sans"/>
          <w:b/>
          <w:bCs/>
          <w:lang w:val="es-ES"/>
        </w:rPr>
        <w:t xml:space="preserve">nidad </w:t>
      </w:r>
      <w:r w:rsidR="00D07A54" w:rsidRPr="00917F48">
        <w:rPr>
          <w:rStyle w:val="Ninguno"/>
          <w:rFonts w:ascii="Lucida Sans" w:hAnsi="Lucida Sans"/>
          <w:b/>
          <w:bCs/>
          <w:lang w:val="es-ES"/>
        </w:rPr>
        <w:t>A</w:t>
      </w:r>
      <w:r w:rsidRPr="00917F48">
        <w:rPr>
          <w:rStyle w:val="Ninguno"/>
          <w:rFonts w:ascii="Lucida Sans" w:hAnsi="Lucida Sans"/>
          <w:b/>
          <w:bCs/>
          <w:lang w:val="es-ES"/>
        </w:rPr>
        <w:t>dministrativa</w:t>
      </w:r>
      <w:r w:rsidRPr="00917F48">
        <w:rPr>
          <w:rStyle w:val="Ninguno"/>
          <w:rFonts w:ascii="Lucida Sans" w:hAnsi="Lucida Sans"/>
          <w:lang w:val="es-ES"/>
        </w:rPr>
        <w:t xml:space="preserve"> y las </w:t>
      </w:r>
      <w:r w:rsidRPr="00917F48">
        <w:rPr>
          <w:rStyle w:val="Ninguno"/>
          <w:rFonts w:ascii="Lucida Sans" w:hAnsi="Lucida Sans"/>
          <w:b/>
          <w:bCs/>
          <w:lang w:val="es-ES"/>
        </w:rPr>
        <w:t>líneas telefónicas</w:t>
      </w:r>
      <w:r w:rsidRPr="00917F48">
        <w:rPr>
          <w:rStyle w:val="Ninguno"/>
          <w:rFonts w:ascii="Lucida Sans" w:hAnsi="Lucida Sans"/>
          <w:lang w:val="es-ES"/>
        </w:rPr>
        <w:t xml:space="preserve"> por ser vías principales de acceso a las prestaciones del sistema sanitario, especialmente en situaciones de emergencia como la actual. </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Es preciso contemplar el refuerzo de los centros con terminales telefónicos </w:t>
      </w:r>
      <w:r w:rsidRPr="00917F48">
        <w:rPr>
          <w:rStyle w:val="Ninguno"/>
          <w:rFonts w:ascii="Lucida Sans" w:hAnsi="Lucida Sans"/>
          <w:b/>
          <w:bCs/>
          <w:lang w:val="es-ES"/>
        </w:rPr>
        <w:t>móviles</w:t>
      </w:r>
      <w:r w:rsidRPr="00917F48">
        <w:rPr>
          <w:rStyle w:val="Ninguno"/>
          <w:rFonts w:ascii="Lucida Sans" w:hAnsi="Lucida Sans"/>
          <w:lang w:val="es-ES"/>
        </w:rPr>
        <w:t xml:space="preserve"> y el de las líneas </w:t>
      </w:r>
      <w:r w:rsidRPr="00917F48">
        <w:rPr>
          <w:rStyle w:val="Ninguno"/>
          <w:rFonts w:ascii="Lucida Sans" w:hAnsi="Lucida Sans"/>
          <w:b/>
          <w:bCs/>
          <w:lang w:val="es-ES"/>
        </w:rPr>
        <w:t>convencionales</w:t>
      </w:r>
      <w:r w:rsidRPr="00917F48">
        <w:rPr>
          <w:rStyle w:val="Ninguno"/>
          <w:rFonts w:ascii="Lucida Sans" w:hAnsi="Lucida Sans"/>
          <w:lang w:val="es-ES"/>
        </w:rPr>
        <w:t xml:space="preserve">. Es imprescindible que todos los </w:t>
      </w:r>
      <w:r w:rsidR="00623196" w:rsidRPr="00917F48">
        <w:rPr>
          <w:rStyle w:val="Ninguno"/>
          <w:rFonts w:ascii="Lucida Sans" w:hAnsi="Lucida Sans"/>
          <w:lang w:val="es-ES"/>
        </w:rPr>
        <w:t>C</w:t>
      </w:r>
      <w:r w:rsidRPr="00917F48">
        <w:rPr>
          <w:rStyle w:val="Ninguno"/>
          <w:rFonts w:ascii="Lucida Sans" w:hAnsi="Lucida Sans"/>
          <w:lang w:val="es-ES"/>
        </w:rPr>
        <w:t xml:space="preserve">entros de </w:t>
      </w:r>
      <w:r w:rsidR="00623196" w:rsidRPr="00917F48">
        <w:rPr>
          <w:rStyle w:val="Ninguno"/>
          <w:rFonts w:ascii="Lucida Sans" w:hAnsi="Lucida Sans"/>
          <w:lang w:val="es-ES"/>
        </w:rPr>
        <w:t>S</w:t>
      </w:r>
      <w:r w:rsidRPr="00917F48">
        <w:rPr>
          <w:rStyle w:val="Ninguno"/>
          <w:rFonts w:ascii="Lucida Sans" w:hAnsi="Lucida Sans"/>
          <w:lang w:val="es-ES"/>
        </w:rPr>
        <w:t xml:space="preserve">alud y </w:t>
      </w:r>
      <w:r w:rsidR="00623196" w:rsidRPr="00917F48">
        <w:rPr>
          <w:rStyle w:val="Ninguno"/>
          <w:rFonts w:ascii="Lucida Sans" w:hAnsi="Lucida Sans"/>
          <w:lang w:val="es-ES"/>
        </w:rPr>
        <w:t>C</w:t>
      </w:r>
      <w:r w:rsidRPr="00917F48">
        <w:rPr>
          <w:rStyle w:val="Ninguno"/>
          <w:rFonts w:ascii="Lucida Sans" w:hAnsi="Lucida Sans"/>
          <w:lang w:val="es-ES"/>
        </w:rPr>
        <w:t xml:space="preserve">onsultorios locales cuenten con telefonía móvil </w:t>
      </w:r>
      <w:r w:rsidR="007C7C3D" w:rsidRPr="00917F48">
        <w:rPr>
          <w:rStyle w:val="Ninguno"/>
          <w:rFonts w:ascii="Lucida Sans" w:hAnsi="Lucida Sans"/>
          <w:lang w:val="es-ES"/>
        </w:rPr>
        <w:t xml:space="preserve">inteligente </w:t>
      </w:r>
      <w:r w:rsidRPr="00917F48">
        <w:rPr>
          <w:rStyle w:val="Ninguno"/>
          <w:rFonts w:ascii="Lucida Sans" w:hAnsi="Lucida Sans"/>
          <w:lang w:val="es-ES"/>
        </w:rPr>
        <w:t>(</w:t>
      </w:r>
      <w:proofErr w:type="spellStart"/>
      <w:r w:rsidRPr="00917F48">
        <w:rPr>
          <w:rStyle w:val="Ninguno"/>
          <w:rFonts w:ascii="Lucida Sans" w:hAnsi="Lucida Sans"/>
          <w:i/>
          <w:iCs/>
          <w:lang w:val="es-ES"/>
        </w:rPr>
        <w:t>smart</w:t>
      </w:r>
      <w:proofErr w:type="spellEnd"/>
      <w:r w:rsidRPr="00917F48">
        <w:rPr>
          <w:rStyle w:val="Ninguno"/>
          <w:rFonts w:ascii="Lucida Sans" w:hAnsi="Lucida Sans"/>
          <w:i/>
          <w:iCs/>
          <w:lang w:val="es-ES"/>
        </w:rPr>
        <w:t xml:space="preserve"> </w:t>
      </w:r>
      <w:proofErr w:type="spellStart"/>
      <w:r w:rsidRPr="00917F48">
        <w:rPr>
          <w:rStyle w:val="Ninguno"/>
          <w:rFonts w:ascii="Lucida Sans" w:hAnsi="Lucida Sans"/>
          <w:i/>
          <w:iCs/>
          <w:lang w:val="es-ES"/>
        </w:rPr>
        <w:t>phone</w:t>
      </w:r>
      <w:proofErr w:type="spellEnd"/>
      <w:r w:rsidRPr="00917F48">
        <w:rPr>
          <w:rStyle w:val="Ninguno"/>
          <w:rFonts w:ascii="Lucida Sans" w:hAnsi="Lucida Sans"/>
          <w:lang w:val="es-ES"/>
        </w:rPr>
        <w:t>) y los recursos de acceso que estos facilitan (</w:t>
      </w:r>
      <w:r w:rsidRPr="00917F48">
        <w:rPr>
          <w:rStyle w:val="Ninguno"/>
          <w:rFonts w:ascii="Lucida Sans" w:hAnsi="Lucida Sans"/>
          <w:b/>
          <w:bCs/>
          <w:lang w:val="es-ES"/>
        </w:rPr>
        <w:t>aplicaciones</w:t>
      </w:r>
      <w:r w:rsidRPr="00917F48">
        <w:rPr>
          <w:rStyle w:val="Ninguno"/>
          <w:rFonts w:ascii="Lucida Sans" w:hAnsi="Lucida Sans"/>
          <w:lang w:val="es-ES"/>
        </w:rPr>
        <w:t>, etc</w:t>
      </w:r>
      <w:r w:rsidR="008F2791" w:rsidRPr="00917F48">
        <w:rPr>
          <w:rStyle w:val="Ninguno"/>
          <w:rFonts w:ascii="Lucida Sans" w:hAnsi="Lucida Sans"/>
          <w:lang w:val="es-ES"/>
        </w:rPr>
        <w:t>.</w:t>
      </w:r>
      <w:r w:rsidRPr="00917F48">
        <w:rPr>
          <w:rStyle w:val="Ninguno"/>
          <w:rFonts w:ascii="Lucida Sans" w:hAnsi="Lucida Sans"/>
          <w:lang w:val="es-ES"/>
        </w:rPr>
        <w:t>).</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La complejidad de la situación actual pone de manifiesto la importancia de </w:t>
      </w:r>
      <w:r w:rsidRPr="00917F48">
        <w:rPr>
          <w:rStyle w:val="Ninguno"/>
          <w:rFonts w:ascii="Lucida Sans" w:hAnsi="Lucida Sans"/>
          <w:b/>
          <w:bCs/>
          <w:lang w:val="es-ES"/>
        </w:rPr>
        <w:t>ordenar de la mejor forma posible cada solicitud de asistencia</w:t>
      </w:r>
      <w:r w:rsidRPr="00917F48">
        <w:rPr>
          <w:rStyle w:val="Ninguno"/>
          <w:rFonts w:ascii="Lucida Sans" w:hAnsi="Lucida Sans"/>
          <w:lang w:val="es-ES"/>
        </w:rPr>
        <w:t xml:space="preserve"> de </w:t>
      </w:r>
      <w:r w:rsidR="001F39B3" w:rsidRPr="007563C9">
        <w:rPr>
          <w:rStyle w:val="Ninguno"/>
          <w:rFonts w:ascii="Lucida Sans" w:hAnsi="Lucida Sans"/>
          <w:lang w:val="es-ES"/>
        </w:rPr>
        <w:t>AP</w:t>
      </w:r>
      <w:r w:rsidRPr="00917F48">
        <w:rPr>
          <w:rStyle w:val="Ninguno"/>
          <w:rFonts w:ascii="Lucida Sans" w:hAnsi="Lucida Sans"/>
          <w:lang w:val="es-ES"/>
        </w:rPr>
        <w:t xml:space="preserve"> por parte de la población para decidir el mejor momento para atenderla y elegir el profesional más adecuado para hacerlo. </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Para optimizar este proceso será fundamental el trabajo en equipo con la involucración de los profesionales de las </w:t>
      </w:r>
      <w:r w:rsidRPr="00917F48">
        <w:rPr>
          <w:rStyle w:val="Ninguno"/>
          <w:rFonts w:ascii="Lucida Sans" w:hAnsi="Lucida Sans"/>
          <w:b/>
          <w:bCs/>
          <w:lang w:val="es-ES"/>
        </w:rPr>
        <w:t>Unidades Administrativas</w:t>
      </w:r>
      <w:r w:rsidRPr="00917F48">
        <w:rPr>
          <w:rStyle w:val="Ninguno"/>
          <w:rFonts w:ascii="Lucida Sans" w:hAnsi="Lucida Sans"/>
          <w:lang w:val="es-ES"/>
        </w:rPr>
        <w:t xml:space="preserve"> que seguirán siendo los que </w:t>
      </w:r>
      <w:r w:rsidRPr="00917F48">
        <w:rPr>
          <w:rStyle w:val="Ninguno"/>
          <w:rFonts w:ascii="Lucida Sans" w:hAnsi="Lucida Sans"/>
          <w:b/>
          <w:bCs/>
          <w:lang w:val="es-ES"/>
        </w:rPr>
        <w:t>liderarán el flujo de pacientes</w:t>
      </w:r>
      <w:r w:rsidRPr="00917F48">
        <w:rPr>
          <w:rStyle w:val="Ninguno"/>
          <w:rFonts w:ascii="Lucida Sans" w:hAnsi="Lucida Sans"/>
          <w:lang w:val="es-ES"/>
        </w:rPr>
        <w:t xml:space="preserve"> y la organización del trabajo en el centro. </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Se hace imprescindible que los Servicios de Salud </w:t>
      </w:r>
      <w:r w:rsidRPr="00917F48">
        <w:rPr>
          <w:rStyle w:val="Ninguno"/>
          <w:rFonts w:ascii="Lucida Sans" w:hAnsi="Lucida Sans"/>
          <w:b/>
          <w:bCs/>
          <w:lang w:val="es-ES"/>
        </w:rPr>
        <w:t>incrementen el personal</w:t>
      </w:r>
      <w:r w:rsidRPr="00917F48">
        <w:rPr>
          <w:rStyle w:val="Ninguno"/>
          <w:rFonts w:ascii="Lucida Sans" w:hAnsi="Lucida Sans"/>
          <w:lang w:val="es-ES"/>
        </w:rPr>
        <w:t xml:space="preserve"> en estas Unidades, de forma que estén presentes en número adecuado en cada </w:t>
      </w:r>
      <w:r w:rsidRPr="00917F48">
        <w:rPr>
          <w:rStyle w:val="Ninguno"/>
          <w:rFonts w:ascii="Lucida Sans" w:hAnsi="Lucida Sans"/>
          <w:b/>
          <w:bCs/>
          <w:lang w:val="es-ES"/>
        </w:rPr>
        <w:t>Centro de Salud</w:t>
      </w:r>
      <w:r w:rsidR="00D07A54" w:rsidRPr="00917F48">
        <w:rPr>
          <w:rStyle w:val="Ninguno"/>
          <w:rFonts w:ascii="Lucida Sans" w:hAnsi="Lucida Sans"/>
          <w:lang w:val="es-ES"/>
        </w:rPr>
        <w:t>,</w:t>
      </w:r>
      <w:r w:rsidRPr="00917F48">
        <w:rPr>
          <w:rStyle w:val="Ninguno"/>
          <w:rFonts w:ascii="Lucida Sans" w:hAnsi="Lucida Sans"/>
          <w:lang w:val="es-ES"/>
        </w:rPr>
        <w:t xml:space="preserve"> </w:t>
      </w:r>
      <w:r w:rsidR="00623196" w:rsidRPr="00917F48">
        <w:rPr>
          <w:rStyle w:val="Ninguno"/>
          <w:rFonts w:ascii="Lucida Sans" w:hAnsi="Lucida Sans"/>
          <w:lang w:val="es-ES"/>
        </w:rPr>
        <w:t xml:space="preserve">garantizando </w:t>
      </w:r>
      <w:r w:rsidR="00371969" w:rsidRPr="00917F48">
        <w:rPr>
          <w:rStyle w:val="Ninguno"/>
          <w:rFonts w:ascii="Lucida Sans" w:hAnsi="Lucida Sans"/>
          <w:lang w:val="es-ES"/>
        </w:rPr>
        <w:t xml:space="preserve">también </w:t>
      </w:r>
      <w:r w:rsidR="00623196" w:rsidRPr="00917F48">
        <w:rPr>
          <w:rStyle w:val="Ninguno"/>
          <w:rFonts w:ascii="Lucida Sans" w:hAnsi="Lucida Sans"/>
          <w:lang w:val="es-ES"/>
        </w:rPr>
        <w:t xml:space="preserve">la cobertura de sus </w:t>
      </w:r>
      <w:r w:rsidR="00623196" w:rsidRPr="00917F48">
        <w:rPr>
          <w:rStyle w:val="Ninguno"/>
          <w:rFonts w:ascii="Lucida Sans" w:hAnsi="Lucida Sans"/>
          <w:b/>
          <w:bCs/>
          <w:lang w:val="es-ES"/>
        </w:rPr>
        <w:t>Consultorios</w:t>
      </w:r>
      <w:r w:rsidR="00623196" w:rsidRPr="00917F48">
        <w:rPr>
          <w:rStyle w:val="Ninguno"/>
          <w:rFonts w:ascii="Lucida Sans" w:hAnsi="Lucida Sans"/>
          <w:lang w:val="es-ES"/>
        </w:rPr>
        <w:t xml:space="preserve"> locales </w:t>
      </w:r>
      <w:r w:rsidR="00371969" w:rsidRPr="00917F48">
        <w:rPr>
          <w:rStyle w:val="Ninguno"/>
          <w:rFonts w:ascii="Lucida Sans" w:hAnsi="Lucida Sans"/>
          <w:lang w:val="es-ES"/>
        </w:rPr>
        <w:t>de acuerdo con</w:t>
      </w:r>
      <w:r w:rsidR="00623196" w:rsidRPr="00917F48">
        <w:rPr>
          <w:rStyle w:val="Ninguno"/>
          <w:rFonts w:ascii="Lucida Sans" w:hAnsi="Lucida Sans"/>
          <w:lang w:val="es-ES"/>
        </w:rPr>
        <w:t xml:space="preserve"> las necesidades. </w:t>
      </w:r>
    </w:p>
    <w:p w:rsidR="00251FE7" w:rsidRPr="00917F48" w:rsidRDefault="00251FE7" w:rsidP="00C26515">
      <w:pPr>
        <w:pStyle w:val="Cuerpo"/>
        <w:spacing w:line="240" w:lineRule="auto"/>
        <w:rPr>
          <w:rStyle w:val="Ninguno"/>
          <w:rFonts w:ascii="Lucida Sans" w:hAnsi="Lucida Sans"/>
          <w:color w:val="auto"/>
          <w:lang w:val="es-ES"/>
        </w:rPr>
      </w:pPr>
      <w:r w:rsidRPr="00917F48">
        <w:rPr>
          <w:rStyle w:val="Ninguno"/>
          <w:rFonts w:ascii="Lucida Sans" w:hAnsi="Lucida Sans"/>
          <w:color w:val="auto"/>
          <w:lang w:val="es-ES"/>
        </w:rPr>
        <w:t>L</w:t>
      </w:r>
      <w:r w:rsidR="00D07A54" w:rsidRPr="00917F48">
        <w:rPr>
          <w:rStyle w:val="Ninguno"/>
          <w:rFonts w:ascii="Lucida Sans" w:hAnsi="Lucida Sans"/>
          <w:color w:val="auto"/>
          <w:lang w:val="es-ES"/>
        </w:rPr>
        <w:t xml:space="preserve">as </w:t>
      </w:r>
      <w:r w:rsidR="00D05FC4" w:rsidRPr="00917F48">
        <w:rPr>
          <w:rStyle w:val="Ninguno"/>
          <w:rFonts w:ascii="Lucida Sans" w:hAnsi="Lucida Sans"/>
          <w:color w:val="auto"/>
          <w:lang w:val="es-ES"/>
        </w:rPr>
        <w:t>C</w:t>
      </w:r>
      <w:r w:rsidR="00D07A54" w:rsidRPr="00917F48">
        <w:rPr>
          <w:rStyle w:val="Ninguno"/>
          <w:rFonts w:ascii="Lucida Sans" w:hAnsi="Lucida Sans"/>
          <w:color w:val="auto"/>
          <w:lang w:val="es-ES"/>
        </w:rPr>
        <w:t>entrales telefónicas de llamadas centralizadas (</w:t>
      </w:r>
      <w:proofErr w:type="spellStart"/>
      <w:r w:rsidRPr="00917F48">
        <w:rPr>
          <w:rStyle w:val="Ninguno"/>
          <w:rFonts w:ascii="Lucida Sans" w:hAnsi="Lucida Sans"/>
          <w:b/>
          <w:bCs/>
          <w:i/>
          <w:iCs/>
          <w:color w:val="auto"/>
          <w:lang w:val="es-ES"/>
        </w:rPr>
        <w:t>Call</w:t>
      </w:r>
      <w:proofErr w:type="spellEnd"/>
      <w:r w:rsidRPr="00917F48">
        <w:rPr>
          <w:rStyle w:val="Ninguno"/>
          <w:rFonts w:ascii="Lucida Sans" w:hAnsi="Lucida Sans"/>
          <w:b/>
          <w:bCs/>
          <w:i/>
          <w:iCs/>
          <w:color w:val="auto"/>
          <w:lang w:val="es-ES"/>
        </w:rPr>
        <w:t xml:space="preserve"> Cent</w:t>
      </w:r>
      <w:r w:rsidR="00D07A54" w:rsidRPr="00917F48">
        <w:rPr>
          <w:rStyle w:val="Ninguno"/>
          <w:rFonts w:ascii="Lucida Sans" w:hAnsi="Lucida Sans"/>
          <w:b/>
          <w:bCs/>
          <w:i/>
          <w:iCs/>
          <w:color w:val="auto"/>
          <w:lang w:val="es-ES"/>
        </w:rPr>
        <w:t>res</w:t>
      </w:r>
      <w:r w:rsidR="00D07A54" w:rsidRPr="00917F48">
        <w:rPr>
          <w:rStyle w:val="Ninguno"/>
          <w:rFonts w:ascii="Lucida Sans" w:hAnsi="Lucida Sans"/>
          <w:color w:val="auto"/>
          <w:lang w:val="es-ES"/>
        </w:rPr>
        <w:t>)</w:t>
      </w:r>
      <w:r w:rsidRPr="00917F48">
        <w:rPr>
          <w:rStyle w:val="Ninguno"/>
          <w:rFonts w:ascii="Lucida Sans" w:hAnsi="Lucida Sans"/>
          <w:color w:val="auto"/>
          <w:lang w:val="es-ES"/>
        </w:rPr>
        <w:t xml:space="preserve"> no pueden en ningún caso sustituir la labor de las Unidades Administrativas formadas por Administrativos de la Salud adscritos a los centros y consultorios,</w:t>
      </w:r>
      <w:r w:rsidR="00D07A54" w:rsidRPr="00917F48">
        <w:rPr>
          <w:rStyle w:val="Ninguno"/>
          <w:rFonts w:ascii="Lucida Sans" w:hAnsi="Lucida Sans"/>
          <w:color w:val="auto"/>
          <w:lang w:val="es-ES"/>
        </w:rPr>
        <w:t xml:space="preserve"> </w:t>
      </w:r>
      <w:r w:rsidRPr="00917F48">
        <w:rPr>
          <w:rStyle w:val="Ninguno"/>
          <w:rFonts w:ascii="Lucida Sans" w:hAnsi="Lucida Sans"/>
          <w:color w:val="auto"/>
          <w:lang w:val="es-ES"/>
        </w:rPr>
        <w:t xml:space="preserve">que conocen a su población y están integrados y comprometidos con los equipos de </w:t>
      </w:r>
      <w:r w:rsidR="001F39B3" w:rsidRPr="007563C9">
        <w:rPr>
          <w:rStyle w:val="Ninguno"/>
          <w:rFonts w:ascii="Lucida Sans" w:hAnsi="Lucida Sans"/>
          <w:lang w:val="es-ES"/>
        </w:rPr>
        <w:t>AP</w:t>
      </w:r>
      <w:r w:rsidR="00D05FC4" w:rsidRPr="007563C9">
        <w:rPr>
          <w:rStyle w:val="Ninguno"/>
          <w:rFonts w:ascii="Lucida Sans" w:hAnsi="Lucida Sans"/>
          <w:color w:val="auto"/>
          <w:lang w:val="es-ES"/>
        </w:rPr>
        <w:t>.</w:t>
      </w:r>
      <w:r w:rsidR="00D05FC4" w:rsidRPr="00917F48">
        <w:rPr>
          <w:rStyle w:val="Ninguno"/>
          <w:rFonts w:ascii="Lucida Sans" w:hAnsi="Lucida Sans"/>
          <w:color w:val="auto"/>
          <w:lang w:val="es-ES"/>
        </w:rPr>
        <w:t xml:space="preserve"> Las Centrales pueden jugar un papel de respaldo, activándose cuando no se responde a la llamada en el Centro de Salud.</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lastRenderedPageBreak/>
        <w:t xml:space="preserve">Dado que previsiblemente no será posible atender en el día todas las peticiones de asistencia que se reciban, su labor es básica para </w:t>
      </w:r>
      <w:r w:rsidRPr="00917F48">
        <w:rPr>
          <w:rStyle w:val="Ninguno"/>
          <w:rFonts w:ascii="Lucida Sans" w:hAnsi="Lucida Sans"/>
          <w:b/>
          <w:bCs/>
          <w:lang w:val="es-ES"/>
        </w:rPr>
        <w:t>conectar al paciente con el profesional adecuado en el momento justo</w:t>
      </w:r>
      <w:r w:rsidRPr="00917F48">
        <w:rPr>
          <w:rStyle w:val="Ninguno"/>
          <w:rFonts w:ascii="Lucida Sans" w:hAnsi="Lucida Sans"/>
          <w:lang w:val="es-ES"/>
        </w:rPr>
        <w:t>. </w:t>
      </w:r>
    </w:p>
    <w:p w:rsidR="00D07A54" w:rsidRDefault="00D07A54" w:rsidP="00C26515">
      <w:pPr>
        <w:pStyle w:val="Cuerpo"/>
        <w:spacing w:line="240" w:lineRule="auto"/>
        <w:rPr>
          <w:rStyle w:val="Ninguno"/>
          <w:rFonts w:ascii="Lucida Sans" w:hAnsi="Lucida Sans"/>
          <w:lang w:val="es-ES"/>
        </w:rPr>
      </w:pPr>
    </w:p>
    <w:p w:rsidR="00E57EC9" w:rsidRPr="00917F48" w:rsidRDefault="00E57EC9" w:rsidP="00C26515">
      <w:pPr>
        <w:pStyle w:val="Cuerpo"/>
        <w:spacing w:line="240" w:lineRule="auto"/>
        <w:rPr>
          <w:rStyle w:val="Ninguno"/>
          <w:rFonts w:ascii="Lucida Sans" w:hAnsi="Lucida Sans"/>
          <w:lang w:val="es-ES"/>
        </w:rPr>
      </w:pPr>
    </w:p>
    <w:p w:rsidR="00D07A54" w:rsidRPr="00917F48" w:rsidRDefault="00D07A54" w:rsidP="00C26515">
      <w:pPr>
        <w:pStyle w:val="Cuerpo"/>
        <w:spacing w:line="240" w:lineRule="auto"/>
        <w:rPr>
          <w:rStyle w:val="Ninguno"/>
          <w:rFonts w:ascii="Lucida Sans" w:hAnsi="Lucida Sans"/>
          <w:b/>
          <w:bCs/>
          <w:i/>
          <w:iCs/>
          <w:lang w:val="es-ES"/>
        </w:rPr>
      </w:pPr>
      <w:proofErr w:type="spellStart"/>
      <w:r w:rsidRPr="00917F48">
        <w:rPr>
          <w:rStyle w:val="Ninguno"/>
          <w:rFonts w:ascii="Lucida Sans" w:hAnsi="Lucida Sans"/>
          <w:b/>
          <w:bCs/>
          <w:i/>
          <w:iCs/>
          <w:lang w:val="es-ES"/>
        </w:rPr>
        <w:t>Triaje</w:t>
      </w:r>
      <w:proofErr w:type="spellEnd"/>
      <w:r w:rsidRPr="00917F48">
        <w:rPr>
          <w:rStyle w:val="Ninguno"/>
          <w:rFonts w:ascii="Lucida Sans" w:hAnsi="Lucida Sans"/>
          <w:b/>
          <w:bCs/>
          <w:i/>
          <w:iCs/>
          <w:lang w:val="es-ES"/>
        </w:rPr>
        <w:t xml:space="preserve"> protocolizado en la entrada. </w:t>
      </w:r>
    </w:p>
    <w:p w:rsidR="00BA7D14"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Apoyar a las Unidades Administrativas con una mesa de </w:t>
      </w:r>
      <w:proofErr w:type="spellStart"/>
      <w:r w:rsidRPr="00917F48">
        <w:rPr>
          <w:rStyle w:val="Ninguno"/>
          <w:rFonts w:ascii="Lucida Sans" w:hAnsi="Lucida Sans"/>
          <w:lang w:val="es-ES"/>
        </w:rPr>
        <w:t>triaje</w:t>
      </w:r>
      <w:proofErr w:type="spellEnd"/>
      <w:r w:rsidRPr="00917F48">
        <w:rPr>
          <w:rStyle w:val="Ninguno"/>
          <w:rFonts w:ascii="Lucida Sans" w:hAnsi="Lucida Sans"/>
          <w:color w:val="0070C0"/>
          <w:u w:color="0070C0"/>
          <w:lang w:val="es-ES"/>
        </w:rPr>
        <w:t xml:space="preserve"> </w:t>
      </w:r>
      <w:r w:rsidRPr="00917F48">
        <w:rPr>
          <w:rStyle w:val="Ninguno"/>
          <w:rFonts w:ascii="Lucida Sans" w:hAnsi="Lucida Sans"/>
          <w:color w:val="auto"/>
          <w:u w:color="0070C0"/>
          <w:lang w:val="es-ES"/>
        </w:rPr>
        <w:t>protocolizado</w:t>
      </w:r>
      <w:r w:rsidRPr="00917F48">
        <w:rPr>
          <w:rStyle w:val="Ninguno"/>
          <w:rFonts w:ascii="Lucida Sans" w:hAnsi="Lucida Sans"/>
          <w:lang w:val="es-ES"/>
        </w:rPr>
        <w:t xml:space="preserve"> en la entrada del centro sanitario ha sido una práctica </w:t>
      </w:r>
      <w:r w:rsidRPr="00917F48">
        <w:rPr>
          <w:rStyle w:val="Ninguno"/>
          <w:rFonts w:ascii="Lucida Sans" w:hAnsi="Lucida Sans"/>
          <w:color w:val="auto"/>
          <w:u w:color="0070C0"/>
          <w:lang w:val="es-ES"/>
        </w:rPr>
        <w:t xml:space="preserve">de </w:t>
      </w:r>
      <w:r w:rsidRPr="00917F48">
        <w:rPr>
          <w:rStyle w:val="Ninguno"/>
          <w:rFonts w:ascii="Lucida Sans" w:hAnsi="Lucida Sans"/>
          <w:b/>
          <w:bCs/>
          <w:color w:val="auto"/>
          <w:u w:color="0070C0"/>
          <w:lang w:val="es-ES"/>
        </w:rPr>
        <w:t>utilidad comprobada</w:t>
      </w:r>
      <w:r w:rsidRPr="00917F48">
        <w:rPr>
          <w:rStyle w:val="Ninguno"/>
          <w:rFonts w:ascii="Lucida Sans" w:hAnsi="Lucida Sans"/>
          <w:color w:val="auto"/>
          <w:lang w:val="es-ES"/>
        </w:rPr>
        <w:t xml:space="preserve"> </w:t>
      </w:r>
      <w:r w:rsidRPr="00917F48">
        <w:rPr>
          <w:rStyle w:val="Ninguno"/>
          <w:rFonts w:ascii="Lucida Sans" w:hAnsi="Lucida Sans"/>
          <w:lang w:val="es-ES"/>
        </w:rPr>
        <w:t xml:space="preserve">durante estas semanas. Dependiendo del número de profesionales del equipo esta propuesta de acción puede ser más o menos factible durante toda o parte de la jornada. </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b/>
          <w:bCs/>
          <w:lang w:val="es-ES"/>
        </w:rPr>
        <w:t>Cada equipo tendrá que decidir cómo articularla</w:t>
      </w:r>
      <w:r w:rsidRPr="00917F48">
        <w:rPr>
          <w:rStyle w:val="Ninguno"/>
          <w:rFonts w:ascii="Lucida Sans" w:hAnsi="Lucida Sans"/>
          <w:lang w:val="es-ES"/>
        </w:rPr>
        <w:t xml:space="preserve"> y ponerla en relación con los circuitos de pacientes con alta sospecha de </w:t>
      </w:r>
      <w:proofErr w:type="spellStart"/>
      <w:r w:rsidRPr="00917F48">
        <w:rPr>
          <w:rStyle w:val="Ninguno"/>
          <w:rFonts w:ascii="Lucida Sans" w:hAnsi="Lucida Sans"/>
          <w:lang w:val="es-ES"/>
        </w:rPr>
        <w:t>Covid</w:t>
      </w:r>
      <w:proofErr w:type="spellEnd"/>
      <w:r w:rsidRPr="00917F48">
        <w:rPr>
          <w:rStyle w:val="Ninguno"/>
          <w:rFonts w:ascii="Lucida Sans" w:hAnsi="Lucida Sans"/>
          <w:lang w:val="es-ES"/>
        </w:rPr>
        <w:t xml:space="preserve"> </w:t>
      </w:r>
      <w:r w:rsidRPr="00917F48">
        <w:rPr>
          <w:rStyle w:val="Ninguno"/>
          <w:rFonts w:ascii="Lucida Sans" w:hAnsi="Lucida Sans"/>
          <w:color w:val="auto"/>
          <w:lang w:val="es-ES"/>
        </w:rPr>
        <w:t xml:space="preserve">y </w:t>
      </w:r>
      <w:r w:rsidRPr="00917F48">
        <w:rPr>
          <w:rStyle w:val="Ninguno"/>
          <w:rFonts w:ascii="Lucida Sans" w:hAnsi="Lucida Sans"/>
          <w:color w:val="auto"/>
          <w:u w:color="0070C0"/>
          <w:lang w:val="es-ES"/>
        </w:rPr>
        <w:t>los d</w:t>
      </w:r>
      <w:r w:rsidRPr="00917F48">
        <w:rPr>
          <w:rStyle w:val="Ninguno"/>
          <w:rFonts w:ascii="Lucida Sans" w:hAnsi="Lucida Sans"/>
          <w:color w:val="auto"/>
          <w:lang w:val="es-ES"/>
        </w:rPr>
        <w:t>el resto</w:t>
      </w:r>
      <w:r w:rsidRPr="00917F48">
        <w:rPr>
          <w:rStyle w:val="Ninguno"/>
          <w:rFonts w:ascii="Lucida Sans" w:hAnsi="Lucida Sans"/>
          <w:lang w:val="es-ES"/>
        </w:rPr>
        <w:t>. </w:t>
      </w:r>
    </w:p>
    <w:p w:rsidR="00251FE7"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Con este objetivo, en cada Centro de Salud y Consultorio Local se establecerán</w:t>
      </w:r>
      <w:r w:rsidR="002C32A7" w:rsidRPr="00917F48">
        <w:rPr>
          <w:rStyle w:val="Ninguno"/>
          <w:rFonts w:ascii="Lucida Sans" w:hAnsi="Lucida Sans"/>
          <w:lang w:val="es-ES"/>
        </w:rPr>
        <w:t xml:space="preserve"> y/o adaptarán </w:t>
      </w:r>
      <w:r w:rsidRPr="00917F48">
        <w:rPr>
          <w:rStyle w:val="Ninguno"/>
          <w:rFonts w:ascii="Lucida Sans" w:hAnsi="Lucida Sans"/>
          <w:lang w:val="es-ES"/>
        </w:rPr>
        <w:t xml:space="preserve">los </w:t>
      </w:r>
      <w:r w:rsidRPr="00917F48">
        <w:rPr>
          <w:rStyle w:val="Ninguno"/>
          <w:rFonts w:ascii="Lucida Sans" w:hAnsi="Lucida Sans"/>
          <w:b/>
          <w:bCs/>
          <w:lang w:val="es-ES"/>
        </w:rPr>
        <w:t>criterios</w:t>
      </w:r>
      <w:r w:rsidR="002C32A7" w:rsidRPr="00917F48">
        <w:rPr>
          <w:rStyle w:val="Ninguno"/>
          <w:rFonts w:ascii="Lucida Sans" w:hAnsi="Lucida Sans"/>
          <w:b/>
          <w:bCs/>
          <w:lang w:val="es-ES"/>
        </w:rPr>
        <w:t xml:space="preserve"> operativos</w:t>
      </w:r>
      <w:r w:rsidRPr="00917F48">
        <w:rPr>
          <w:rStyle w:val="Ninguno"/>
          <w:rFonts w:ascii="Lucida Sans" w:hAnsi="Lucida Sans"/>
          <w:b/>
          <w:bCs/>
          <w:lang w:val="es-ES"/>
        </w:rPr>
        <w:t xml:space="preserve"> de </w:t>
      </w:r>
      <w:proofErr w:type="spellStart"/>
      <w:r w:rsidRPr="00917F48">
        <w:rPr>
          <w:rStyle w:val="Ninguno"/>
          <w:rFonts w:ascii="Lucida Sans" w:hAnsi="Lucida Sans"/>
          <w:b/>
          <w:bCs/>
          <w:lang w:val="es-ES"/>
        </w:rPr>
        <w:t>triaje</w:t>
      </w:r>
      <w:proofErr w:type="spellEnd"/>
      <w:r w:rsidRPr="00917F48">
        <w:rPr>
          <w:rStyle w:val="Ninguno"/>
          <w:rFonts w:ascii="Lucida Sans" w:hAnsi="Lucida Sans"/>
          <w:b/>
          <w:bCs/>
          <w:lang w:val="es-ES"/>
        </w:rPr>
        <w:t xml:space="preserve"> en una reunión participativa</w:t>
      </w:r>
      <w:r w:rsidRPr="00917F48">
        <w:rPr>
          <w:rStyle w:val="Ninguno"/>
          <w:rFonts w:ascii="Lucida Sans" w:hAnsi="Lucida Sans"/>
          <w:lang w:val="es-ES"/>
        </w:rPr>
        <w:t xml:space="preserve"> y colaborativa entre los representantes de todos los profesionales de la </w:t>
      </w:r>
      <w:r w:rsidR="001F39B3" w:rsidRPr="007563C9">
        <w:rPr>
          <w:rStyle w:val="Ninguno"/>
          <w:rFonts w:ascii="Lucida Sans" w:hAnsi="Lucida Sans"/>
          <w:lang w:val="es-ES"/>
        </w:rPr>
        <w:t>AP</w:t>
      </w:r>
      <w:r w:rsidRPr="007563C9">
        <w:rPr>
          <w:rStyle w:val="Ninguno"/>
          <w:rFonts w:ascii="Lucida Sans" w:hAnsi="Lucida Sans"/>
          <w:lang w:val="es-ES"/>
        </w:rPr>
        <w:t>,</w:t>
      </w:r>
      <w:r w:rsidRPr="00917F48">
        <w:rPr>
          <w:rStyle w:val="Ninguno"/>
          <w:rFonts w:ascii="Lucida Sans" w:hAnsi="Lucida Sans"/>
          <w:lang w:val="es-ES"/>
        </w:rPr>
        <w:t xml:space="preserve"> que permita clarificar los </w:t>
      </w:r>
      <w:r w:rsidRPr="00917F48">
        <w:rPr>
          <w:rStyle w:val="Ninguno"/>
          <w:rFonts w:ascii="Lucida Sans" w:hAnsi="Lucida Sans"/>
          <w:b/>
          <w:bCs/>
          <w:lang w:val="es-ES"/>
        </w:rPr>
        <w:t>circuitos de flujo de enfermos</w:t>
      </w:r>
      <w:r w:rsidRPr="00917F48">
        <w:rPr>
          <w:rStyle w:val="Ninguno"/>
          <w:rFonts w:ascii="Lucida Sans" w:hAnsi="Lucida Sans"/>
          <w:lang w:val="es-ES"/>
        </w:rPr>
        <w:t>, cuándo, cómo y por quién debe ser atendido un paciente.</w:t>
      </w:r>
    </w:p>
    <w:p w:rsidR="00251FE7" w:rsidRDefault="00251FE7" w:rsidP="00C26515">
      <w:pPr>
        <w:pStyle w:val="Cuerpo"/>
        <w:spacing w:after="0" w:line="240" w:lineRule="auto"/>
        <w:rPr>
          <w:rStyle w:val="Ninguno"/>
          <w:rFonts w:ascii="Lucida Sans" w:eastAsia="Times New Roman" w:hAnsi="Lucida Sans" w:cs="Times New Roman"/>
          <w:lang w:val="es-ES"/>
        </w:rPr>
      </w:pPr>
    </w:p>
    <w:p w:rsidR="00E57EC9" w:rsidRPr="00917F48" w:rsidRDefault="00E57EC9" w:rsidP="00C26515">
      <w:pPr>
        <w:pStyle w:val="Cuerpo"/>
        <w:spacing w:after="0" w:line="240" w:lineRule="auto"/>
        <w:rPr>
          <w:rStyle w:val="Ninguno"/>
          <w:rFonts w:ascii="Lucida Sans" w:eastAsia="Times New Roman" w:hAnsi="Lucida Sans" w:cs="Times New Roman"/>
          <w:lang w:val="es-ES"/>
        </w:rPr>
      </w:pPr>
    </w:p>
    <w:p w:rsidR="00BA7D14" w:rsidRPr="00917F48" w:rsidRDefault="00BA7D14" w:rsidP="00C26515">
      <w:pPr>
        <w:pStyle w:val="Cuerpo"/>
        <w:shd w:val="clear" w:color="auto" w:fill="D9E2F3" w:themeFill="accent1" w:themeFillTint="33"/>
        <w:spacing w:after="240" w:line="240" w:lineRule="auto"/>
        <w:rPr>
          <w:rStyle w:val="Ninguno"/>
          <w:rFonts w:ascii="Lucida Sans" w:hAnsi="Lucida Sans"/>
          <w:lang w:val="es-ES"/>
        </w:rPr>
      </w:pPr>
      <w:r w:rsidRPr="00917F48">
        <w:rPr>
          <w:rStyle w:val="Ninguno"/>
          <w:rFonts w:ascii="Lucida Sans" w:eastAsia="Times New Roman" w:hAnsi="Lucida Sans" w:cs="Times New Roman"/>
          <w:b/>
          <w:bCs/>
          <w:lang w:val="es-ES"/>
        </w:rPr>
        <w:t xml:space="preserve">2.3- Cambios en </w:t>
      </w:r>
      <w:r w:rsidR="00221E6A" w:rsidRPr="00917F48">
        <w:rPr>
          <w:rStyle w:val="Ninguno"/>
          <w:rFonts w:ascii="Lucida Sans" w:eastAsia="Times New Roman" w:hAnsi="Lucida Sans" w:cs="Times New Roman"/>
          <w:b/>
          <w:bCs/>
          <w:lang w:val="es-ES"/>
        </w:rPr>
        <w:t>l</w:t>
      </w:r>
      <w:r w:rsidRPr="00917F48">
        <w:rPr>
          <w:rStyle w:val="Ninguno"/>
          <w:rFonts w:ascii="Lucida Sans" w:eastAsia="Times New Roman" w:hAnsi="Lucida Sans" w:cs="Times New Roman"/>
          <w:b/>
          <w:bCs/>
          <w:lang w:val="es-ES"/>
        </w:rPr>
        <w:t>a organización de las actividades y en los roles de los profesionales de los Equipos</w:t>
      </w:r>
    </w:p>
    <w:p w:rsidR="00A3406E" w:rsidRPr="00917F48" w:rsidRDefault="00A3406E" w:rsidP="00C26515">
      <w:pPr>
        <w:pStyle w:val="NormalWeb"/>
        <w:spacing w:before="0" w:after="160"/>
        <w:jc w:val="both"/>
        <w:rPr>
          <w:rStyle w:val="Ninguno"/>
          <w:rFonts w:ascii="Lucida Sans" w:hAnsi="Lucida Sans"/>
          <w:b/>
          <w:bCs/>
          <w:i/>
          <w:iCs/>
          <w:lang w:val="es-ES"/>
        </w:rPr>
      </w:pPr>
      <w:r w:rsidRPr="00917F48">
        <w:rPr>
          <w:rStyle w:val="Ninguno"/>
          <w:rFonts w:ascii="Lucida Sans" w:hAnsi="Lucida Sans"/>
          <w:b/>
          <w:bCs/>
          <w:i/>
          <w:iCs/>
          <w:lang w:val="es-ES"/>
        </w:rPr>
        <w:t xml:space="preserve">Dotaciones tecnológicas y respaldo institucional a la tele-asistencia. </w:t>
      </w:r>
    </w:p>
    <w:p w:rsidR="00251FE7" w:rsidRPr="00917F48" w:rsidRDefault="00251FE7" w:rsidP="00C26515">
      <w:pPr>
        <w:pStyle w:val="NormalWeb"/>
        <w:spacing w:before="0" w:after="160"/>
        <w:jc w:val="both"/>
        <w:rPr>
          <w:rFonts w:ascii="Lucida Sans" w:hAnsi="Lucida Sans"/>
        </w:rPr>
      </w:pPr>
      <w:r w:rsidRPr="00917F48">
        <w:rPr>
          <w:rStyle w:val="Ninguno"/>
          <w:rFonts w:ascii="Lucida Sans" w:hAnsi="Lucida Sans"/>
          <w:lang w:val="es-ES"/>
        </w:rPr>
        <w:t xml:space="preserve">La actividad asistencial en la fase de desescalada habrá de </w:t>
      </w:r>
      <w:r w:rsidRPr="00917F48">
        <w:rPr>
          <w:rStyle w:val="Ninguno"/>
          <w:rFonts w:ascii="Lucida Sans" w:hAnsi="Lucida Sans"/>
          <w:b/>
          <w:bCs/>
          <w:lang w:val="es-ES"/>
        </w:rPr>
        <w:t>seguir potenciando la teleasistencia</w:t>
      </w:r>
      <w:r w:rsidRPr="00917F48">
        <w:rPr>
          <w:rStyle w:val="Ninguno"/>
          <w:rFonts w:ascii="Lucida Sans" w:hAnsi="Lucida Sans"/>
          <w:lang w:val="es-ES"/>
        </w:rPr>
        <w:t xml:space="preserve">. Esto implica la utilización habitual de medios como teléfono, correo electrónico, mensajería instantánea y videoconferencia. En general, es preciso volver a insistir en la necesidad cada vez más urgente de mejorar las </w:t>
      </w:r>
      <w:r w:rsidRPr="00917F48">
        <w:rPr>
          <w:rStyle w:val="Ninguno"/>
          <w:rFonts w:ascii="Lucida Sans" w:hAnsi="Lucida Sans"/>
          <w:b/>
          <w:bCs/>
          <w:lang w:val="es-ES"/>
        </w:rPr>
        <w:t>dotaciones tecnológicas</w:t>
      </w:r>
      <w:r w:rsidRPr="00917F48">
        <w:rPr>
          <w:rStyle w:val="Ninguno"/>
          <w:rFonts w:ascii="Lucida Sans" w:hAnsi="Lucida Sans"/>
          <w:lang w:val="es-ES"/>
        </w:rPr>
        <w:t xml:space="preserve"> en este ámbito de los </w:t>
      </w:r>
      <w:r w:rsidR="00623196" w:rsidRPr="00917F48">
        <w:rPr>
          <w:rStyle w:val="Ninguno"/>
          <w:rFonts w:ascii="Lucida Sans" w:hAnsi="Lucida Sans"/>
          <w:lang w:val="es-ES"/>
        </w:rPr>
        <w:t>C</w:t>
      </w:r>
      <w:r w:rsidRPr="00917F48">
        <w:rPr>
          <w:rStyle w:val="Ninguno"/>
          <w:rFonts w:ascii="Lucida Sans" w:hAnsi="Lucida Sans"/>
          <w:lang w:val="es-ES"/>
        </w:rPr>
        <w:t xml:space="preserve">entros de </w:t>
      </w:r>
      <w:r w:rsidR="00623196" w:rsidRPr="00917F48">
        <w:rPr>
          <w:rStyle w:val="Ninguno"/>
          <w:rFonts w:ascii="Lucida Sans" w:hAnsi="Lucida Sans"/>
          <w:lang w:val="es-ES"/>
        </w:rPr>
        <w:t>S</w:t>
      </w:r>
      <w:r w:rsidRPr="00917F48">
        <w:rPr>
          <w:rStyle w:val="Ninguno"/>
          <w:rFonts w:ascii="Lucida Sans" w:hAnsi="Lucida Sans"/>
          <w:lang w:val="es-ES"/>
        </w:rPr>
        <w:t xml:space="preserve">alud y </w:t>
      </w:r>
      <w:r w:rsidR="00623196" w:rsidRPr="00917F48">
        <w:rPr>
          <w:rStyle w:val="Ninguno"/>
          <w:rFonts w:ascii="Lucida Sans" w:hAnsi="Lucida Sans"/>
          <w:lang w:val="es-ES"/>
        </w:rPr>
        <w:t>C</w:t>
      </w:r>
      <w:r w:rsidRPr="00917F48">
        <w:rPr>
          <w:rStyle w:val="Ninguno"/>
          <w:rFonts w:ascii="Lucida Sans" w:hAnsi="Lucida Sans"/>
          <w:lang w:val="es-ES"/>
        </w:rPr>
        <w:t xml:space="preserve">onsultorios locales. </w:t>
      </w:r>
    </w:p>
    <w:p w:rsidR="00CA054C" w:rsidRDefault="00CA054C" w:rsidP="00C26515">
      <w:pPr>
        <w:pStyle w:val="Cuerpo"/>
        <w:spacing w:line="240" w:lineRule="auto"/>
        <w:rPr>
          <w:rStyle w:val="Ninguno"/>
          <w:rFonts w:ascii="Lucida Sans" w:hAnsi="Lucida Sans"/>
          <w:lang w:val="es-ES"/>
        </w:rPr>
      </w:pPr>
      <w:r w:rsidRPr="007563C9">
        <w:rPr>
          <w:rStyle w:val="Ninguno"/>
          <w:rFonts w:ascii="Lucida Sans" w:hAnsi="Lucida Sans"/>
          <w:lang w:val="es-ES"/>
        </w:rPr>
        <w:t xml:space="preserve">No es aceptable que el </w:t>
      </w:r>
      <w:r w:rsidRPr="007563C9">
        <w:rPr>
          <w:rStyle w:val="Ninguno"/>
          <w:rFonts w:ascii="Lucida Sans" w:hAnsi="Lucida Sans"/>
          <w:b/>
          <w:bCs/>
          <w:lang w:val="es-ES"/>
        </w:rPr>
        <w:t>teléfono móvil, el ordenador doméstico, o la línea domiciliaria de internet</w:t>
      </w:r>
      <w:r w:rsidRPr="007563C9">
        <w:rPr>
          <w:rStyle w:val="Ninguno"/>
          <w:rFonts w:ascii="Lucida Sans" w:hAnsi="Lucida Sans"/>
          <w:lang w:val="es-ES"/>
        </w:rPr>
        <w:t xml:space="preserve"> sean recursos que deban aportar los sanitarios; tampoco lo es el que sean los propios profesionales los que tengan que activar el #31# para ocultar su número personal en las llamadas; todos estos medios, junto con el uso del vehículo particular, deben ser cubiertos o compensados económicamente por los servicios de salud, ordenándolos, y aportando estabilidad y seguridad. Las infraestructuras de movilidad y accesibilidad física y digital son esenciales para la </w:t>
      </w:r>
      <w:r w:rsidR="001F39B3" w:rsidRPr="007563C9">
        <w:rPr>
          <w:rStyle w:val="Ninguno"/>
          <w:rFonts w:ascii="Lucida Sans" w:hAnsi="Lucida Sans"/>
          <w:lang w:val="es-ES"/>
        </w:rPr>
        <w:t>AP</w:t>
      </w:r>
      <w:r w:rsidRPr="007563C9">
        <w:rPr>
          <w:rStyle w:val="Ninguno"/>
          <w:rFonts w:ascii="Lucida Sans" w:hAnsi="Lucida Sans"/>
          <w:lang w:val="es-ES"/>
        </w:rPr>
        <w:t xml:space="preserve">, y no pueden depender de un voluntarismo que es claramente abusivo, y que se aprovecha del profesionalismo de </w:t>
      </w:r>
      <w:r w:rsidRPr="007563C9">
        <w:rPr>
          <w:rStyle w:val="Ninguno"/>
          <w:rFonts w:ascii="Lucida Sans" w:hAnsi="Lucida Sans"/>
          <w:lang w:val="es-ES"/>
        </w:rPr>
        <w:lastRenderedPageBreak/>
        <w:t>médicos, enfermeras y otros trabajadores del primer nivel de atención sanitaria.</w:t>
      </w:r>
      <w:r>
        <w:rPr>
          <w:rStyle w:val="Ninguno"/>
          <w:rFonts w:ascii="Lucida Sans" w:hAnsi="Lucida Sans"/>
          <w:lang w:val="es-ES"/>
        </w:rPr>
        <w:t xml:space="preserve"> </w:t>
      </w:r>
    </w:p>
    <w:p w:rsidR="00251FE7" w:rsidRPr="00917F48" w:rsidRDefault="00251FE7" w:rsidP="00C26515">
      <w:pPr>
        <w:pStyle w:val="NormalWeb"/>
        <w:spacing w:before="0" w:after="160"/>
        <w:jc w:val="both"/>
        <w:rPr>
          <w:rStyle w:val="Ninguno"/>
          <w:rFonts w:ascii="Lucida Sans" w:eastAsia="Arial" w:hAnsi="Lucida Sans" w:cs="Arial"/>
          <w:lang w:val="es-ES"/>
        </w:rPr>
      </w:pPr>
      <w:r w:rsidRPr="00917F48">
        <w:rPr>
          <w:rStyle w:val="Ninguno"/>
          <w:rFonts w:ascii="Lucida Sans" w:hAnsi="Lucida Sans"/>
          <w:lang w:val="es-ES"/>
        </w:rPr>
        <w:t xml:space="preserve">Existen </w:t>
      </w:r>
      <w:r w:rsidRPr="00917F48">
        <w:rPr>
          <w:rStyle w:val="Ninguno"/>
          <w:rFonts w:ascii="Lucida Sans" w:hAnsi="Lucida Sans"/>
          <w:b/>
          <w:bCs/>
          <w:lang w:val="es-ES"/>
        </w:rPr>
        <w:t>aplicaciones de telemedicina</w:t>
      </w:r>
      <w:r w:rsidRPr="00917F48">
        <w:rPr>
          <w:rStyle w:val="Ninguno"/>
          <w:rFonts w:ascii="Lucida Sans" w:hAnsi="Lucida Sans"/>
          <w:lang w:val="es-ES"/>
        </w:rPr>
        <w:t xml:space="preserve"> que permiten compartir informes, </w:t>
      </w:r>
      <w:r w:rsidR="00BA7D14" w:rsidRPr="00917F48">
        <w:rPr>
          <w:rStyle w:val="Ninguno"/>
          <w:rFonts w:ascii="Lucida Sans" w:hAnsi="Lucida Sans"/>
          <w:lang w:val="es-ES"/>
        </w:rPr>
        <w:t>analíticas</w:t>
      </w:r>
      <w:r w:rsidRPr="00917F48">
        <w:rPr>
          <w:rStyle w:val="Ninguno"/>
          <w:rFonts w:ascii="Lucida Sans" w:hAnsi="Lucida Sans"/>
          <w:lang w:val="es-ES"/>
        </w:rPr>
        <w:t xml:space="preserve"> y partes de baja con los pacientes. En Andalucía el SAS usa la aplicación Mercurio y en Cataluña utilizan </w:t>
      </w:r>
      <w:r w:rsidRPr="00917F48">
        <w:rPr>
          <w:rStyle w:val="Ninguno"/>
          <w:rFonts w:ascii="Lucida Sans" w:hAnsi="Lucida Sans"/>
          <w:i/>
          <w:iCs/>
          <w:lang w:val="es-ES"/>
        </w:rPr>
        <w:t xml:space="preserve">La </w:t>
      </w:r>
      <w:proofErr w:type="spellStart"/>
      <w:r w:rsidRPr="00917F48">
        <w:rPr>
          <w:rStyle w:val="Ninguno"/>
          <w:rFonts w:ascii="Lucida Sans" w:hAnsi="Lucida Sans"/>
          <w:i/>
          <w:iCs/>
          <w:lang w:val="es-ES"/>
        </w:rPr>
        <w:t>Meva</w:t>
      </w:r>
      <w:proofErr w:type="spellEnd"/>
      <w:r w:rsidRPr="00917F48">
        <w:rPr>
          <w:rStyle w:val="Ninguno"/>
          <w:rFonts w:ascii="Lucida Sans" w:hAnsi="Lucida Sans"/>
          <w:i/>
          <w:iCs/>
          <w:lang w:val="es-ES"/>
        </w:rPr>
        <w:t xml:space="preserve"> </w:t>
      </w:r>
      <w:proofErr w:type="spellStart"/>
      <w:r w:rsidRPr="00917F48">
        <w:rPr>
          <w:rStyle w:val="Ninguno"/>
          <w:rFonts w:ascii="Lucida Sans" w:hAnsi="Lucida Sans"/>
          <w:i/>
          <w:iCs/>
          <w:lang w:val="es-ES"/>
        </w:rPr>
        <w:t>Salut</w:t>
      </w:r>
      <w:proofErr w:type="spellEnd"/>
      <w:r w:rsidRPr="00917F48">
        <w:rPr>
          <w:rStyle w:val="Ninguno"/>
          <w:rFonts w:ascii="Lucida Sans" w:hAnsi="Lucida Sans"/>
          <w:lang w:val="es-ES"/>
        </w:rPr>
        <w:t xml:space="preserve">. Es imperativo que los Servicios de Salud provean a la </w:t>
      </w:r>
      <w:r w:rsidR="001F39B3" w:rsidRPr="007563C9">
        <w:rPr>
          <w:rStyle w:val="Ninguno"/>
          <w:rFonts w:ascii="Lucida Sans" w:hAnsi="Lucida Sans"/>
          <w:lang w:val="es-ES"/>
        </w:rPr>
        <w:t>AP</w:t>
      </w:r>
      <w:r w:rsidRPr="00917F48">
        <w:rPr>
          <w:rStyle w:val="Ninguno"/>
          <w:rFonts w:ascii="Lucida Sans" w:hAnsi="Lucida Sans"/>
          <w:lang w:val="es-ES"/>
        </w:rPr>
        <w:t xml:space="preserve"> de </w:t>
      </w:r>
      <w:r w:rsidR="001B099E" w:rsidRPr="00917F48">
        <w:rPr>
          <w:rStyle w:val="Ninguno"/>
          <w:rFonts w:ascii="Lucida Sans" w:hAnsi="Lucida Sans"/>
          <w:lang w:val="es-ES"/>
        </w:rPr>
        <w:t>esta clase de</w:t>
      </w:r>
      <w:r w:rsidRPr="00917F48">
        <w:rPr>
          <w:rStyle w:val="Ninguno"/>
          <w:rFonts w:ascii="Lucida Sans" w:hAnsi="Lucida Sans"/>
          <w:lang w:val="es-ES"/>
        </w:rPr>
        <w:t xml:space="preserve"> recurso, con las medidas que garanticen la </w:t>
      </w:r>
      <w:r w:rsidRPr="00917F48">
        <w:rPr>
          <w:rStyle w:val="Ninguno"/>
          <w:rFonts w:ascii="Lucida Sans" w:hAnsi="Lucida Sans"/>
          <w:b/>
          <w:bCs/>
          <w:lang w:val="es-ES"/>
        </w:rPr>
        <w:t>protección de datos y la confidencialidad de las comunicaciones</w:t>
      </w:r>
      <w:r w:rsidRPr="00917F48">
        <w:rPr>
          <w:rStyle w:val="Ninguno"/>
          <w:rFonts w:ascii="Lucida Sans" w:hAnsi="Lucida Sans"/>
          <w:lang w:val="es-ES"/>
        </w:rPr>
        <w:t>.</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Donde no existan esas herramientas siempre será posible el uso de </w:t>
      </w:r>
      <w:r w:rsidRPr="00917F48">
        <w:rPr>
          <w:rStyle w:val="Ninguno"/>
          <w:rFonts w:ascii="Lucida Sans" w:hAnsi="Lucida Sans"/>
          <w:b/>
          <w:bCs/>
          <w:lang w:val="es-ES"/>
        </w:rPr>
        <w:t>correo electrónico con una cuenta de correo personal institucional</w:t>
      </w:r>
      <w:r w:rsidRPr="00917F48">
        <w:rPr>
          <w:rStyle w:val="Ninguno"/>
          <w:rFonts w:ascii="Lucida Sans" w:hAnsi="Lucida Sans"/>
          <w:lang w:val="es-ES"/>
        </w:rPr>
        <w:t xml:space="preserve">, la dirección de correo electrónico del centro o alguna cuenta personal dedicada a tal efecto. En estos casos es necesario que la Consejería correspondiente </w:t>
      </w:r>
      <w:r w:rsidRPr="00917F48">
        <w:rPr>
          <w:rStyle w:val="Ninguno"/>
          <w:rFonts w:ascii="Lucida Sans" w:hAnsi="Lucida Sans"/>
          <w:b/>
          <w:bCs/>
          <w:lang w:val="es-ES"/>
        </w:rPr>
        <w:t>proteja a sus profesionales</w:t>
      </w:r>
      <w:r w:rsidRPr="00917F48">
        <w:rPr>
          <w:rStyle w:val="Ninguno"/>
          <w:rFonts w:ascii="Lucida Sans" w:hAnsi="Lucida Sans"/>
          <w:lang w:val="es-ES"/>
        </w:rPr>
        <w:t xml:space="preserve"> emitiendo una directiva clara al respecto. </w:t>
      </w:r>
    </w:p>
    <w:p w:rsidR="00251FE7" w:rsidRPr="00917F48" w:rsidRDefault="00251FE7" w:rsidP="00C26515">
      <w:pPr>
        <w:pStyle w:val="Cuerpo"/>
        <w:spacing w:line="240" w:lineRule="auto"/>
        <w:rPr>
          <w:rStyle w:val="Ninguno"/>
          <w:rFonts w:ascii="Lucida Sans" w:hAnsi="Lucida Sans"/>
          <w:color w:val="0070C0"/>
          <w:u w:color="0070C0"/>
          <w:lang w:val="es-ES"/>
        </w:rPr>
      </w:pPr>
      <w:r w:rsidRPr="00917F48">
        <w:rPr>
          <w:rStyle w:val="Ninguno"/>
          <w:rFonts w:ascii="Lucida Sans" w:hAnsi="Lucida Sans"/>
          <w:lang w:val="es-ES"/>
        </w:rPr>
        <w:t xml:space="preserve">Hay equipos de salud que están usando las nuevas líneas de telefonía móvil para ofrecer a sus pacientes la posibilidad de </w:t>
      </w:r>
      <w:r w:rsidRPr="00917F48">
        <w:rPr>
          <w:rStyle w:val="Ninguno"/>
          <w:rFonts w:ascii="Lucida Sans" w:hAnsi="Lucida Sans"/>
          <w:b/>
          <w:bCs/>
          <w:lang w:val="es-ES"/>
        </w:rPr>
        <w:t>videoconferencia o mensajería instantánea</w:t>
      </w:r>
      <w:r w:rsidRPr="00917F48">
        <w:rPr>
          <w:rStyle w:val="Ninguno"/>
          <w:rFonts w:ascii="Lucida Sans" w:hAnsi="Lucida Sans"/>
          <w:lang w:val="es-ES"/>
        </w:rPr>
        <w:t xml:space="preserve"> para compartir fotografías u otras informaciones. Para la mejor protección de profesionales y pacientes sería preciso que las </w:t>
      </w:r>
      <w:r w:rsidR="003A4A5F" w:rsidRPr="00917F48">
        <w:rPr>
          <w:rStyle w:val="Ninguno"/>
          <w:rFonts w:ascii="Lucida Sans" w:hAnsi="Lucida Sans"/>
          <w:lang w:val="es-ES"/>
        </w:rPr>
        <w:t>C</w:t>
      </w:r>
      <w:r w:rsidRPr="00917F48">
        <w:rPr>
          <w:rStyle w:val="Ninguno"/>
          <w:rFonts w:ascii="Lucida Sans" w:hAnsi="Lucida Sans"/>
          <w:lang w:val="es-ES"/>
        </w:rPr>
        <w:t xml:space="preserve">onsejerías de </w:t>
      </w:r>
      <w:r w:rsidR="003A4A5F" w:rsidRPr="00917F48">
        <w:rPr>
          <w:rStyle w:val="Ninguno"/>
          <w:rFonts w:ascii="Lucida Sans" w:hAnsi="Lucida Sans"/>
          <w:lang w:val="es-ES"/>
        </w:rPr>
        <w:t>S</w:t>
      </w:r>
      <w:r w:rsidRPr="00917F48">
        <w:rPr>
          <w:rStyle w:val="Ninguno"/>
          <w:rFonts w:ascii="Lucida Sans" w:hAnsi="Lucida Sans"/>
          <w:lang w:val="es-ES"/>
        </w:rPr>
        <w:t xml:space="preserve">anidad elaboraran también un </w:t>
      </w:r>
      <w:r w:rsidRPr="00917F48">
        <w:rPr>
          <w:rStyle w:val="Ninguno"/>
          <w:rFonts w:ascii="Lucida Sans" w:hAnsi="Lucida Sans"/>
          <w:b/>
          <w:bCs/>
          <w:lang w:val="es-ES"/>
        </w:rPr>
        <w:t>marco legal</w:t>
      </w:r>
      <w:r w:rsidRPr="00917F48">
        <w:rPr>
          <w:rStyle w:val="Ninguno"/>
          <w:rFonts w:ascii="Lucida Sans" w:hAnsi="Lucida Sans"/>
          <w:lang w:val="es-ES"/>
        </w:rPr>
        <w:t xml:space="preserve"> para este ámbito</w:t>
      </w:r>
      <w:r w:rsidRPr="00917F48">
        <w:rPr>
          <w:rStyle w:val="Ninguno"/>
          <w:rFonts w:ascii="Lucida Sans" w:hAnsi="Lucida Sans"/>
          <w:color w:val="0070C0"/>
          <w:u w:color="0070C0"/>
          <w:lang w:val="es-ES"/>
        </w:rPr>
        <w:t>.</w:t>
      </w:r>
    </w:p>
    <w:p w:rsidR="00221E6A" w:rsidRPr="00917F48" w:rsidRDefault="00221E6A" w:rsidP="00C26515">
      <w:pPr>
        <w:pStyle w:val="Cuerpo"/>
        <w:spacing w:line="240" w:lineRule="auto"/>
        <w:rPr>
          <w:rStyle w:val="Ninguno"/>
          <w:rFonts w:ascii="Lucida Sans" w:hAnsi="Lucida Sans"/>
          <w:b/>
          <w:bCs/>
          <w:i/>
          <w:iCs/>
          <w:color w:val="auto"/>
          <w:u w:color="0070C0"/>
          <w:lang w:val="es-ES"/>
        </w:rPr>
      </w:pPr>
    </w:p>
    <w:p w:rsidR="00A3406E" w:rsidRPr="00917F48" w:rsidRDefault="00A3406E" w:rsidP="00C26515">
      <w:pPr>
        <w:pStyle w:val="Cuerpo"/>
        <w:spacing w:line="240" w:lineRule="auto"/>
        <w:rPr>
          <w:rStyle w:val="Ninguno"/>
          <w:rFonts w:ascii="Lucida Sans" w:eastAsia="Times New Roman" w:hAnsi="Lucida Sans" w:cs="Times New Roman"/>
          <w:b/>
          <w:bCs/>
          <w:i/>
          <w:iCs/>
          <w:color w:val="auto"/>
          <w:lang w:val="es-ES"/>
        </w:rPr>
      </w:pPr>
      <w:r w:rsidRPr="00917F48">
        <w:rPr>
          <w:rStyle w:val="Ninguno"/>
          <w:rFonts w:ascii="Lucida Sans" w:hAnsi="Lucida Sans"/>
          <w:b/>
          <w:bCs/>
          <w:i/>
          <w:iCs/>
          <w:color w:val="auto"/>
          <w:u w:color="0070C0"/>
          <w:lang w:val="es-ES"/>
        </w:rPr>
        <w:t>Gestión descentralizada de agendas</w:t>
      </w:r>
      <w:r w:rsidR="00221E6A" w:rsidRPr="00917F48">
        <w:rPr>
          <w:rStyle w:val="Ninguno"/>
          <w:rFonts w:ascii="Lucida Sans" w:hAnsi="Lucida Sans"/>
          <w:b/>
          <w:bCs/>
          <w:i/>
          <w:iCs/>
          <w:color w:val="auto"/>
          <w:u w:color="0070C0"/>
          <w:lang w:val="es-ES"/>
        </w:rPr>
        <w:t xml:space="preserve"> para ordenar la demanda y garantizar más seguridad</w:t>
      </w:r>
      <w:r w:rsidRPr="00917F48">
        <w:rPr>
          <w:rStyle w:val="Ninguno"/>
          <w:rFonts w:ascii="Lucida Sans" w:hAnsi="Lucida Sans"/>
          <w:b/>
          <w:bCs/>
          <w:i/>
          <w:iCs/>
          <w:color w:val="auto"/>
          <w:u w:color="0070C0"/>
          <w:lang w:val="es-ES"/>
        </w:rPr>
        <w:t xml:space="preserve">. </w:t>
      </w:r>
    </w:p>
    <w:p w:rsidR="00251FE7" w:rsidRPr="00917F48" w:rsidRDefault="00251FE7" w:rsidP="00C26515">
      <w:pPr>
        <w:pStyle w:val="Cuerpo"/>
        <w:spacing w:line="240" w:lineRule="auto"/>
        <w:rPr>
          <w:rFonts w:ascii="Lucida Sans" w:hAnsi="Lucida Sans"/>
          <w:lang w:val="es-ES"/>
        </w:rPr>
      </w:pPr>
      <w:r w:rsidRPr="00917F48">
        <w:rPr>
          <w:rStyle w:val="Ninguno"/>
          <w:rFonts w:ascii="Lucida Sans" w:hAnsi="Lucida Sans"/>
          <w:lang w:val="es-ES"/>
        </w:rPr>
        <w:t xml:space="preserve">El diseño de las </w:t>
      </w:r>
      <w:r w:rsidRPr="00917F48">
        <w:rPr>
          <w:rStyle w:val="Ninguno"/>
          <w:rFonts w:ascii="Lucida Sans" w:hAnsi="Lucida Sans"/>
          <w:b/>
          <w:bCs/>
          <w:lang w:val="es-ES"/>
        </w:rPr>
        <w:t>nuevas agendas asistenciales</w:t>
      </w:r>
      <w:r w:rsidRPr="00917F48">
        <w:rPr>
          <w:rStyle w:val="Ninguno"/>
          <w:rFonts w:ascii="Lucida Sans" w:hAnsi="Lucida Sans"/>
          <w:lang w:val="es-ES"/>
        </w:rPr>
        <w:t xml:space="preserve"> debe quedar en manos de los </w:t>
      </w:r>
      <w:r w:rsidRPr="00917F48">
        <w:rPr>
          <w:rStyle w:val="Ninguno"/>
          <w:rFonts w:ascii="Lucida Sans" w:hAnsi="Lucida Sans"/>
          <w:b/>
          <w:bCs/>
          <w:lang w:val="es-ES"/>
        </w:rPr>
        <w:t>profesionales</w:t>
      </w:r>
      <w:r w:rsidRPr="00917F48">
        <w:rPr>
          <w:rStyle w:val="Ninguno"/>
          <w:rFonts w:ascii="Lucida Sans" w:hAnsi="Lucida Sans"/>
          <w:lang w:val="es-ES"/>
        </w:rPr>
        <w:t>, que son quienes conocen mejor las necesidades y características de sus cupos, estableciendo herramientas de validación consensuadas con las direcciones asistenciales.</w:t>
      </w:r>
    </w:p>
    <w:p w:rsidR="00A3406E"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Las agendas asistenciales de cada centro habrán de modificarse para </w:t>
      </w:r>
      <w:r w:rsidRPr="00917F48">
        <w:rPr>
          <w:rStyle w:val="Ninguno"/>
          <w:rFonts w:ascii="Lucida Sans" w:hAnsi="Lucida Sans"/>
          <w:b/>
          <w:bCs/>
          <w:lang w:val="es-ES"/>
        </w:rPr>
        <w:t>espaciar los pacientes presenciales</w:t>
      </w:r>
      <w:r w:rsidRPr="00917F48">
        <w:rPr>
          <w:rStyle w:val="Ninguno"/>
          <w:rFonts w:ascii="Lucida Sans" w:hAnsi="Lucida Sans"/>
          <w:lang w:val="es-ES"/>
        </w:rPr>
        <w:t xml:space="preserve"> y evitar la congestión de las salas de espera. Esto puede implicar organizarlas en distintos </w:t>
      </w:r>
      <w:r w:rsidRPr="00917F48">
        <w:rPr>
          <w:rStyle w:val="Ninguno"/>
          <w:rFonts w:ascii="Lucida Sans" w:hAnsi="Lucida Sans"/>
          <w:b/>
          <w:bCs/>
          <w:lang w:val="es-ES"/>
        </w:rPr>
        <w:t>tramos horarios</w:t>
      </w:r>
      <w:r w:rsidRPr="00917F48">
        <w:rPr>
          <w:rStyle w:val="Ninguno"/>
          <w:rFonts w:ascii="Lucida Sans" w:hAnsi="Lucida Sans"/>
          <w:lang w:val="es-ES"/>
        </w:rPr>
        <w:t xml:space="preserve"> o entremezclando </w:t>
      </w:r>
      <w:r w:rsidRPr="00917F48">
        <w:rPr>
          <w:rStyle w:val="Ninguno"/>
          <w:rFonts w:ascii="Lucida Sans" w:hAnsi="Lucida Sans"/>
          <w:b/>
          <w:bCs/>
          <w:lang w:val="es-ES"/>
        </w:rPr>
        <w:t>huecos de asistencia telefónica</w:t>
      </w:r>
      <w:r w:rsidRPr="00917F48">
        <w:rPr>
          <w:rStyle w:val="Ninguno"/>
          <w:rFonts w:ascii="Lucida Sans" w:hAnsi="Lucida Sans"/>
          <w:lang w:val="es-ES"/>
        </w:rPr>
        <w:t xml:space="preserve"> para distanciar las visitas presenciales. </w:t>
      </w:r>
    </w:p>
    <w:p w:rsidR="00575759" w:rsidRPr="00917F48" w:rsidRDefault="00251FE7" w:rsidP="00C26515">
      <w:pPr>
        <w:spacing w:line="240" w:lineRule="auto"/>
        <w:jc w:val="both"/>
        <w:rPr>
          <w:rStyle w:val="Ninguno"/>
          <w:rFonts w:ascii="Lucida Sans" w:eastAsia="Arial Unicode MS" w:hAnsi="Lucida Sans" w:cs="Arial Unicode MS"/>
          <w:color w:val="000000"/>
          <w:sz w:val="28"/>
          <w:szCs w:val="26"/>
          <w:u w:color="000000"/>
          <w:bdr w:val="nil"/>
          <w:lang w:val="es-ES" w:eastAsia="es-ES"/>
        </w:rPr>
      </w:pPr>
      <w:r w:rsidRPr="00917F48">
        <w:rPr>
          <w:rStyle w:val="Ninguno"/>
          <w:rFonts w:ascii="Lucida Sans" w:hAnsi="Lucida Sans"/>
          <w:sz w:val="24"/>
          <w:szCs w:val="24"/>
          <w:lang w:val="es-ES"/>
        </w:rPr>
        <w:t xml:space="preserve">Se </w:t>
      </w:r>
      <w:r w:rsidR="00575759" w:rsidRPr="00917F48">
        <w:rPr>
          <w:rStyle w:val="Ninguno"/>
          <w:rFonts w:ascii="Lucida Sans" w:hAnsi="Lucida Sans"/>
          <w:sz w:val="24"/>
          <w:szCs w:val="24"/>
          <w:lang w:val="es-ES"/>
        </w:rPr>
        <w:t>debe</w:t>
      </w:r>
      <w:r w:rsidRPr="00917F48">
        <w:rPr>
          <w:rStyle w:val="Ninguno"/>
          <w:rFonts w:ascii="Lucida Sans" w:hAnsi="Lucida Sans"/>
          <w:sz w:val="24"/>
          <w:szCs w:val="24"/>
          <w:lang w:val="es-ES"/>
        </w:rPr>
        <w:t xml:space="preserve"> </w:t>
      </w:r>
      <w:r w:rsidRPr="00917F48">
        <w:rPr>
          <w:rStyle w:val="Ninguno"/>
          <w:rFonts w:ascii="Lucida Sans" w:hAnsi="Lucida Sans"/>
          <w:b/>
          <w:bCs/>
          <w:sz w:val="24"/>
          <w:szCs w:val="24"/>
          <w:lang w:val="es-ES"/>
        </w:rPr>
        <w:t>garantizar la asistencia en el día por motivos de urgencia vital o motivos de consulta graves</w:t>
      </w:r>
      <w:r w:rsidRPr="00917F48">
        <w:rPr>
          <w:rStyle w:val="Ninguno"/>
          <w:rFonts w:ascii="Lucida Sans" w:hAnsi="Lucida Sans"/>
          <w:sz w:val="24"/>
          <w:szCs w:val="24"/>
          <w:lang w:val="es-ES"/>
        </w:rPr>
        <w:t xml:space="preserve"> justificados y </w:t>
      </w:r>
      <w:r w:rsidRPr="00917F48">
        <w:rPr>
          <w:rStyle w:val="Ninguno"/>
          <w:rFonts w:ascii="Lucida Sans" w:hAnsi="Lucida Sans"/>
          <w:b/>
          <w:bCs/>
          <w:sz w:val="24"/>
          <w:szCs w:val="24"/>
          <w:lang w:val="es-ES"/>
        </w:rPr>
        <w:t>demorar</w:t>
      </w:r>
      <w:r w:rsidR="007563C9">
        <w:rPr>
          <w:rStyle w:val="Ninguno"/>
          <w:rFonts w:ascii="Lucida Sans" w:hAnsi="Lucida Sans"/>
          <w:b/>
          <w:bCs/>
          <w:sz w:val="24"/>
          <w:szCs w:val="24"/>
          <w:lang w:val="es-ES"/>
        </w:rPr>
        <w:t>, en su caso,</w:t>
      </w:r>
      <w:r w:rsidRPr="00917F48">
        <w:rPr>
          <w:rStyle w:val="Ninguno"/>
          <w:rFonts w:ascii="Lucida Sans" w:hAnsi="Lucida Sans"/>
          <w:b/>
          <w:bCs/>
          <w:sz w:val="24"/>
          <w:szCs w:val="24"/>
          <w:lang w:val="es-ES"/>
        </w:rPr>
        <w:t xml:space="preserve"> los que no lo sean</w:t>
      </w:r>
      <w:r w:rsidRPr="00917F48">
        <w:rPr>
          <w:rStyle w:val="Ninguno"/>
          <w:rFonts w:ascii="Lucida Sans" w:hAnsi="Lucida Sans"/>
          <w:sz w:val="24"/>
          <w:szCs w:val="24"/>
          <w:lang w:val="es-ES"/>
        </w:rPr>
        <w:t xml:space="preserve">. Las </w:t>
      </w:r>
      <w:r w:rsidRPr="00917F48">
        <w:rPr>
          <w:rStyle w:val="Ninguno"/>
          <w:rFonts w:ascii="Lucida Sans" w:hAnsi="Lucida Sans"/>
          <w:b/>
          <w:bCs/>
          <w:sz w:val="24"/>
          <w:szCs w:val="24"/>
          <w:lang w:val="es-ES"/>
        </w:rPr>
        <w:t>directrices</w:t>
      </w:r>
      <w:r w:rsidRPr="00917F48">
        <w:rPr>
          <w:rStyle w:val="Ninguno"/>
          <w:rFonts w:ascii="Lucida Sans" w:hAnsi="Lucida Sans"/>
          <w:sz w:val="24"/>
          <w:szCs w:val="24"/>
          <w:lang w:val="es-ES"/>
        </w:rPr>
        <w:t xml:space="preserve"> normativas a este respecto deberían estar muy claras para evitar problemas de</w:t>
      </w:r>
      <w:r w:rsidR="007563C9">
        <w:rPr>
          <w:rStyle w:val="Ninguno"/>
          <w:rFonts w:ascii="Lucida Sans" w:hAnsi="Lucida Sans"/>
          <w:sz w:val="24"/>
          <w:szCs w:val="24"/>
          <w:lang w:val="es-ES"/>
        </w:rPr>
        <w:t xml:space="preserve"> inadecuada</w:t>
      </w:r>
      <w:r w:rsidRPr="00917F48">
        <w:rPr>
          <w:rStyle w:val="Ninguno"/>
          <w:rFonts w:ascii="Lucida Sans" w:hAnsi="Lucida Sans"/>
          <w:sz w:val="24"/>
          <w:szCs w:val="24"/>
          <w:lang w:val="es-ES"/>
        </w:rPr>
        <w:t xml:space="preserve"> interpretación por parte de los ciudadanos. Sería deseable poner en marcha </w:t>
      </w:r>
      <w:r w:rsidRPr="00917F48">
        <w:rPr>
          <w:rStyle w:val="Ninguno"/>
          <w:rFonts w:ascii="Lucida Sans" w:hAnsi="Lucida Sans"/>
          <w:b/>
          <w:bCs/>
          <w:sz w:val="24"/>
          <w:szCs w:val="24"/>
          <w:lang w:val="es-ES"/>
        </w:rPr>
        <w:t>campañas</w:t>
      </w:r>
      <w:r w:rsidRPr="00917F48">
        <w:rPr>
          <w:rStyle w:val="Ninguno"/>
          <w:rFonts w:ascii="Lucida Sans" w:hAnsi="Lucida Sans"/>
          <w:sz w:val="24"/>
          <w:szCs w:val="24"/>
          <w:lang w:val="es-ES"/>
        </w:rPr>
        <w:t xml:space="preserve"> en los medios de comunicación para ayudar a la ciudadanía a </w:t>
      </w:r>
      <w:r w:rsidR="007563C9">
        <w:rPr>
          <w:rStyle w:val="Ninguno"/>
          <w:rFonts w:ascii="Lucida Sans" w:hAnsi="Lucida Sans"/>
          <w:sz w:val="24"/>
          <w:szCs w:val="24"/>
          <w:lang w:val="es-ES"/>
        </w:rPr>
        <w:t xml:space="preserve">utilizar </w:t>
      </w:r>
      <w:r w:rsidRPr="00917F48">
        <w:rPr>
          <w:rStyle w:val="Ninguno"/>
          <w:rFonts w:ascii="Lucida Sans" w:hAnsi="Lucida Sans"/>
          <w:sz w:val="24"/>
          <w:szCs w:val="24"/>
          <w:lang w:val="es-ES"/>
        </w:rPr>
        <w:t>mejor los servicios sanitarios</w:t>
      </w:r>
      <w:r w:rsidR="00575759" w:rsidRPr="00917F48">
        <w:rPr>
          <w:rStyle w:val="Ninguno"/>
          <w:rFonts w:ascii="Lucida Sans" w:hAnsi="Lucida Sans"/>
          <w:sz w:val="24"/>
          <w:szCs w:val="24"/>
          <w:lang w:val="es-ES"/>
        </w:rPr>
        <w:t>; u</w:t>
      </w:r>
      <w:r w:rsidR="00575759" w:rsidRPr="00917F48">
        <w:rPr>
          <w:rStyle w:val="Ninguno"/>
          <w:rFonts w:ascii="Lucida Sans" w:eastAsia="Arial Unicode MS" w:hAnsi="Lucida Sans" w:cs="Arial Unicode MS"/>
          <w:color w:val="000000"/>
          <w:sz w:val="24"/>
          <w:szCs w:val="24"/>
          <w:u w:color="000000"/>
          <w:bdr w:val="nil"/>
          <w:lang w:val="es-ES" w:eastAsia="es-ES"/>
        </w:rPr>
        <w:t>na alternativa sencilla podrían ser los folletos explicativos y paneles.</w:t>
      </w:r>
    </w:p>
    <w:p w:rsidR="00251FE7" w:rsidRPr="00917F48" w:rsidRDefault="00251FE7" w:rsidP="00C26515">
      <w:pPr>
        <w:pStyle w:val="NormalWeb"/>
        <w:spacing w:before="0" w:after="160"/>
        <w:jc w:val="both"/>
        <w:rPr>
          <w:rStyle w:val="Ninguno"/>
          <w:rFonts w:ascii="Lucida Sans" w:hAnsi="Lucida Sans"/>
          <w:lang w:val="es-ES"/>
        </w:rPr>
      </w:pPr>
      <w:r w:rsidRPr="00917F48">
        <w:rPr>
          <w:rStyle w:val="Ninguno"/>
          <w:rFonts w:ascii="Lucida Sans" w:hAnsi="Lucida Sans"/>
          <w:lang w:val="es-ES"/>
        </w:rPr>
        <w:lastRenderedPageBreak/>
        <w:t xml:space="preserve">Las </w:t>
      </w:r>
      <w:r w:rsidRPr="00917F48">
        <w:rPr>
          <w:rStyle w:val="Ninguno"/>
          <w:rFonts w:ascii="Lucida Sans" w:hAnsi="Lucida Sans"/>
          <w:b/>
          <w:bCs/>
          <w:lang w:val="es-ES"/>
        </w:rPr>
        <w:t>residencias de ancianos</w:t>
      </w:r>
      <w:r w:rsidRPr="00917F48">
        <w:rPr>
          <w:rStyle w:val="Ninguno"/>
          <w:rFonts w:ascii="Lucida Sans" w:hAnsi="Lucida Sans"/>
          <w:lang w:val="es-ES"/>
        </w:rPr>
        <w:t xml:space="preserve"> y las colectividades institucionalizadas que pueda</w:t>
      </w:r>
      <w:r w:rsidR="007563C9">
        <w:rPr>
          <w:rStyle w:val="Ninguno"/>
          <w:rFonts w:ascii="Lucida Sans" w:hAnsi="Lucida Sans"/>
          <w:lang w:val="es-ES"/>
        </w:rPr>
        <w:t>n</w:t>
      </w:r>
      <w:r w:rsidRPr="00917F48">
        <w:rPr>
          <w:rStyle w:val="Ninguno"/>
          <w:rFonts w:ascii="Lucida Sans" w:hAnsi="Lucida Sans"/>
          <w:lang w:val="es-ES"/>
        </w:rPr>
        <w:t xml:space="preserve"> </w:t>
      </w:r>
      <w:r w:rsidR="007563C9">
        <w:rPr>
          <w:rStyle w:val="Ninguno"/>
          <w:rFonts w:ascii="Lucida Sans" w:hAnsi="Lucida Sans"/>
          <w:lang w:val="es-ES"/>
        </w:rPr>
        <w:t>existir</w:t>
      </w:r>
      <w:r w:rsidRPr="00917F48">
        <w:rPr>
          <w:rStyle w:val="Ninguno"/>
          <w:rFonts w:ascii="Lucida Sans" w:hAnsi="Lucida Sans"/>
          <w:lang w:val="es-ES"/>
        </w:rPr>
        <w:t xml:space="preserve"> en la comunidad siguen siendo los puntos más vulnerables en una </w:t>
      </w:r>
      <w:r w:rsidR="007563C9">
        <w:rPr>
          <w:rStyle w:val="Ninguno"/>
          <w:rFonts w:ascii="Lucida Sans" w:hAnsi="Lucida Sans"/>
          <w:lang w:val="es-ES"/>
        </w:rPr>
        <w:t>pandemia</w:t>
      </w:r>
      <w:r w:rsidRPr="00917F48">
        <w:rPr>
          <w:rStyle w:val="Ninguno"/>
          <w:rFonts w:ascii="Lucida Sans" w:hAnsi="Lucida Sans"/>
          <w:lang w:val="es-ES"/>
        </w:rPr>
        <w:t xml:space="preserve"> como la actual. Hay que priorizar la </w:t>
      </w:r>
      <w:r w:rsidRPr="00917F48">
        <w:rPr>
          <w:rStyle w:val="Ninguno"/>
          <w:rFonts w:ascii="Lucida Sans" w:hAnsi="Lucida Sans"/>
          <w:b/>
          <w:bCs/>
          <w:lang w:val="es-ES"/>
        </w:rPr>
        <w:t>coordinación continua con ellas vía telefónica y presencial</w:t>
      </w:r>
      <w:r w:rsidRPr="00917F48">
        <w:rPr>
          <w:rStyle w:val="Ninguno"/>
          <w:rFonts w:ascii="Lucida Sans" w:hAnsi="Lucida Sans"/>
          <w:lang w:val="es-ES"/>
        </w:rPr>
        <w:t xml:space="preserve"> y establecer reuniones periódicas entre sus responsables y los de la unidad asistencial de </w:t>
      </w:r>
      <w:r w:rsidR="001F39B3" w:rsidRPr="007563C9">
        <w:rPr>
          <w:rStyle w:val="Ninguno"/>
          <w:rFonts w:ascii="Lucida Sans" w:hAnsi="Lucida Sans"/>
          <w:lang w:val="es-ES"/>
        </w:rPr>
        <w:t>AP</w:t>
      </w:r>
      <w:r w:rsidRPr="00917F48">
        <w:rPr>
          <w:rStyle w:val="Ninguno"/>
          <w:rFonts w:ascii="Lucida Sans" w:hAnsi="Lucida Sans"/>
          <w:lang w:val="es-ES"/>
        </w:rPr>
        <w:t xml:space="preserve"> asignada para analizar y dejar constancia documental de la situación y problemas detectados. Es preciso potenciar la coordinación con </w:t>
      </w:r>
      <w:r w:rsidRPr="00917F48">
        <w:rPr>
          <w:rStyle w:val="Ninguno"/>
          <w:rFonts w:ascii="Lucida Sans" w:hAnsi="Lucida Sans"/>
          <w:b/>
          <w:bCs/>
          <w:lang w:val="es-ES"/>
        </w:rPr>
        <w:t>ayuntamientos, servicios sociales, voluntariado y otros grupos</w:t>
      </w:r>
      <w:r w:rsidRPr="00917F48">
        <w:rPr>
          <w:rStyle w:val="Ninguno"/>
          <w:rFonts w:ascii="Lucida Sans" w:hAnsi="Lucida Sans"/>
          <w:lang w:val="es-ES"/>
        </w:rPr>
        <w:t xml:space="preserve"> de la comunidad para ayudar a que se garantice la seguridad tanto de los residentes como de quienes los atienden. </w:t>
      </w:r>
    </w:p>
    <w:p w:rsidR="00221E6A" w:rsidRPr="00917F48" w:rsidRDefault="00221E6A" w:rsidP="00C26515">
      <w:pPr>
        <w:pStyle w:val="Cuerpo"/>
        <w:shd w:val="clear" w:color="auto" w:fill="D9E2F3" w:themeFill="accent1" w:themeFillTint="33"/>
        <w:spacing w:after="240" w:line="240" w:lineRule="auto"/>
        <w:rPr>
          <w:rStyle w:val="Ninguno"/>
          <w:rFonts w:ascii="Lucida Sans" w:hAnsi="Lucida Sans"/>
          <w:lang w:val="es-ES"/>
        </w:rPr>
      </w:pPr>
      <w:r w:rsidRPr="00917F48">
        <w:rPr>
          <w:rStyle w:val="Ninguno"/>
          <w:rFonts w:ascii="Lucida Sans" w:eastAsia="Times New Roman" w:hAnsi="Lucida Sans" w:cs="Times New Roman"/>
          <w:b/>
          <w:bCs/>
          <w:lang w:val="es-ES"/>
        </w:rPr>
        <w:t>2.4- Cómo organizar la Vigilancia Epidemiológica</w:t>
      </w:r>
    </w:p>
    <w:p w:rsidR="00221E6A" w:rsidRPr="00917F48" w:rsidRDefault="00221E6A" w:rsidP="00C26515">
      <w:pPr>
        <w:pStyle w:val="Cuerpo"/>
        <w:spacing w:line="240" w:lineRule="auto"/>
        <w:rPr>
          <w:rStyle w:val="Ninguno"/>
          <w:rFonts w:ascii="Lucida Sans" w:hAnsi="Lucida Sans"/>
          <w:lang w:val="es-ES"/>
        </w:rPr>
      </w:pPr>
    </w:p>
    <w:p w:rsidR="00221E6A"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Los sistemas de vigilancia epidemiológica requieren de circuitos ágiles de diagnóstico, sistemas de información y estudio de contactos. </w:t>
      </w:r>
    </w:p>
    <w:p w:rsidR="00251FE7" w:rsidRPr="00917F48" w:rsidRDefault="00251FE7" w:rsidP="00C26515">
      <w:pPr>
        <w:pStyle w:val="Cuerpo"/>
        <w:numPr>
          <w:ilvl w:val="0"/>
          <w:numId w:val="21"/>
        </w:numPr>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En el caso del </w:t>
      </w:r>
      <w:r w:rsidR="0016395B" w:rsidRPr="00917F48">
        <w:rPr>
          <w:rStyle w:val="Ninguno"/>
          <w:rFonts w:ascii="Lucida Sans" w:hAnsi="Lucida Sans"/>
          <w:lang w:val="es-ES"/>
        </w:rPr>
        <w:t>SARS-CoV</w:t>
      </w:r>
      <w:r w:rsidRPr="00917F48">
        <w:rPr>
          <w:rStyle w:val="Ninguno"/>
          <w:rFonts w:ascii="Lucida Sans" w:hAnsi="Lucida Sans"/>
          <w:lang w:val="es-ES"/>
        </w:rPr>
        <w:t xml:space="preserve">-2 se precisarán </w:t>
      </w:r>
      <w:r w:rsidRPr="00917F48">
        <w:rPr>
          <w:rStyle w:val="Ninguno"/>
          <w:rFonts w:ascii="Lucida Sans" w:hAnsi="Lucida Sans"/>
          <w:b/>
          <w:bCs/>
          <w:lang w:val="es-ES"/>
        </w:rPr>
        <w:t>análisis de PCR en número suficiente y con procesado rápido (24 horas)</w:t>
      </w:r>
      <w:r w:rsidRPr="00917F48">
        <w:rPr>
          <w:rStyle w:val="Ninguno"/>
          <w:rFonts w:ascii="Lucida Sans" w:hAnsi="Lucida Sans"/>
          <w:lang w:val="es-ES"/>
        </w:rPr>
        <w:t xml:space="preserve"> para diagnosticar casos sospechosos con sintomatología reciente y </w:t>
      </w:r>
      <w:r w:rsidRPr="00917F48">
        <w:rPr>
          <w:rStyle w:val="Ninguno"/>
          <w:rFonts w:ascii="Lucida Sans" w:hAnsi="Lucida Sans"/>
          <w:b/>
          <w:bCs/>
          <w:lang w:val="es-ES"/>
        </w:rPr>
        <w:t xml:space="preserve">test serológicos </w:t>
      </w:r>
      <w:r w:rsidR="0016395B" w:rsidRPr="00917F48">
        <w:rPr>
          <w:rStyle w:val="Ninguno"/>
          <w:rFonts w:ascii="Lucida Sans" w:hAnsi="Lucida Sans"/>
          <w:b/>
          <w:bCs/>
          <w:lang w:val="es-ES"/>
        </w:rPr>
        <w:t xml:space="preserve">apropiados </w:t>
      </w:r>
      <w:r w:rsidRPr="00917F48">
        <w:rPr>
          <w:rStyle w:val="Ninguno"/>
          <w:rFonts w:ascii="Lucida Sans" w:hAnsi="Lucida Sans"/>
          <w:lang w:val="es-ES"/>
        </w:rPr>
        <w:t>para conocer</w:t>
      </w:r>
      <w:r w:rsidRPr="00917F48">
        <w:rPr>
          <w:rStyle w:val="Ninguno"/>
          <w:rFonts w:ascii="Lucida Sans" w:hAnsi="Lucida Sans"/>
          <w:color w:val="0070C0"/>
          <w:u w:color="0070C0"/>
          <w:lang w:val="es-ES"/>
        </w:rPr>
        <w:t xml:space="preserve"> </w:t>
      </w:r>
      <w:r w:rsidRPr="00917F48">
        <w:rPr>
          <w:rStyle w:val="Ninguno"/>
          <w:rFonts w:ascii="Lucida Sans" w:hAnsi="Lucida Sans"/>
          <w:lang w:val="es-ES"/>
        </w:rPr>
        <w:t>el estado inmunológico de los mismos. </w:t>
      </w:r>
      <w:r w:rsidR="0016395B" w:rsidRPr="00917F48">
        <w:rPr>
          <w:rStyle w:val="Ninguno"/>
          <w:rFonts w:ascii="Lucida Sans" w:hAnsi="Lucida Sans"/>
          <w:lang w:val="es-ES"/>
        </w:rPr>
        <w:t>La comunicación con el Laboratorio incluirá las fechas de inicio de síntomas, y éste asesorará sobre la interpretación de los datos en función de la situación epidémica.</w:t>
      </w:r>
    </w:p>
    <w:p w:rsidR="00251FE7" w:rsidRPr="00917F48" w:rsidRDefault="00251FE7" w:rsidP="00C26515">
      <w:pPr>
        <w:pStyle w:val="Cuerpo"/>
        <w:numPr>
          <w:ilvl w:val="0"/>
          <w:numId w:val="21"/>
        </w:numPr>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Los </w:t>
      </w:r>
      <w:r w:rsidRPr="00917F48">
        <w:rPr>
          <w:rStyle w:val="Ninguno"/>
          <w:rFonts w:ascii="Lucida Sans" w:hAnsi="Lucida Sans"/>
          <w:b/>
          <w:bCs/>
          <w:lang w:val="es-ES"/>
        </w:rPr>
        <w:t>sistemas de información</w:t>
      </w:r>
      <w:r w:rsidRPr="00917F48">
        <w:rPr>
          <w:rStyle w:val="Ninguno"/>
          <w:rFonts w:ascii="Lucida Sans" w:hAnsi="Lucida Sans"/>
          <w:lang w:val="es-ES"/>
        </w:rPr>
        <w:t xml:space="preserve"> deben recoger los datos de vigilancia epidemiológica que se vayan notificando y </w:t>
      </w:r>
      <w:r w:rsidRPr="00917F48">
        <w:rPr>
          <w:rStyle w:val="Ninguno"/>
          <w:rFonts w:ascii="Lucida Sans" w:hAnsi="Lucida Sans"/>
          <w:b/>
          <w:bCs/>
          <w:lang w:val="es-ES"/>
        </w:rPr>
        <w:t>devolverlos a los profesionales</w:t>
      </w:r>
      <w:r w:rsidRPr="00917F48">
        <w:rPr>
          <w:rStyle w:val="Ninguno"/>
          <w:rFonts w:ascii="Lucida Sans" w:hAnsi="Lucida Sans"/>
          <w:lang w:val="es-ES"/>
        </w:rPr>
        <w:t xml:space="preserve"> con periodicidad diaria. </w:t>
      </w:r>
    </w:p>
    <w:p w:rsidR="00251FE7" w:rsidRPr="00917F48" w:rsidRDefault="00251FE7" w:rsidP="00C26515">
      <w:pPr>
        <w:pStyle w:val="Cuerpo"/>
        <w:numPr>
          <w:ilvl w:val="0"/>
          <w:numId w:val="21"/>
        </w:numPr>
        <w:spacing w:line="240" w:lineRule="auto"/>
        <w:rPr>
          <w:rStyle w:val="Ninguno"/>
          <w:rFonts w:ascii="Lucida Sans" w:hAnsi="Lucida Sans"/>
          <w:lang w:val="es-ES"/>
        </w:rPr>
      </w:pPr>
      <w:r w:rsidRPr="00917F48">
        <w:rPr>
          <w:rStyle w:val="Ninguno"/>
          <w:rFonts w:ascii="Lucida Sans" w:hAnsi="Lucida Sans"/>
          <w:lang w:val="es-ES"/>
        </w:rPr>
        <w:t xml:space="preserve">El </w:t>
      </w:r>
      <w:r w:rsidRPr="00917F48">
        <w:rPr>
          <w:rStyle w:val="Ninguno"/>
          <w:rFonts w:ascii="Lucida Sans" w:hAnsi="Lucida Sans"/>
          <w:b/>
          <w:bCs/>
          <w:lang w:val="es-ES"/>
        </w:rPr>
        <w:t>estudio de contactos</w:t>
      </w:r>
      <w:r w:rsidRPr="00917F48">
        <w:rPr>
          <w:rStyle w:val="Ninguno"/>
          <w:rFonts w:ascii="Lucida Sans" w:hAnsi="Lucida Sans"/>
          <w:lang w:val="es-ES"/>
        </w:rPr>
        <w:t xml:space="preserve">, su detección y seguimiento, es una tarea que consume una cantidad significativa de recursos tanto profesionales como materiales. Es preciso </w:t>
      </w:r>
      <w:r w:rsidRPr="00917F48">
        <w:rPr>
          <w:rStyle w:val="Ninguno"/>
          <w:rFonts w:ascii="Lucida Sans" w:hAnsi="Lucida Sans"/>
          <w:b/>
          <w:bCs/>
          <w:lang w:val="es-ES"/>
        </w:rPr>
        <w:t>analizar las necesidades concretas en cada ámbito</w:t>
      </w:r>
      <w:r w:rsidRPr="00917F48">
        <w:rPr>
          <w:rStyle w:val="Ninguno"/>
          <w:rFonts w:ascii="Lucida Sans" w:hAnsi="Lucida Sans"/>
          <w:lang w:val="es-ES"/>
        </w:rPr>
        <w:t xml:space="preserve">, con referencia especial a las posibles diferencias entre los urbanos y rurales. </w:t>
      </w:r>
    </w:p>
    <w:p w:rsidR="00473F8E" w:rsidRPr="00917F48" w:rsidRDefault="00473F8E"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Dada la heterogeneidad en las estructuras y dotaciones de los dispositivos territoriales de Salud Pública, es difícil hacer recomendaciones generales. Su reforzamiento debe garantizar la capacidad de apoyar a toda la red, desplazar recursos en función de los posibles brotes epidémicos locales, y garantizar una buena coordinación con otros ámbitos y subsistemas, como la medicina de empresa, las mutuas laborales, el mutualismo administrativo y el sector privado. </w:t>
      </w:r>
    </w:p>
    <w:p w:rsidR="00251FE7" w:rsidRPr="00917F48" w:rsidRDefault="00B64206" w:rsidP="00C26515">
      <w:pPr>
        <w:pStyle w:val="Cuerpo"/>
        <w:spacing w:line="240" w:lineRule="auto"/>
        <w:rPr>
          <w:rFonts w:ascii="Lucida Sans" w:hAnsi="Lucida Sans"/>
          <w:lang w:val="es-ES"/>
        </w:rPr>
      </w:pPr>
      <w:r w:rsidRPr="00917F48">
        <w:rPr>
          <w:rStyle w:val="Ninguno"/>
          <w:rFonts w:ascii="Lucida Sans" w:hAnsi="Lucida Sans"/>
          <w:lang w:val="es-ES"/>
        </w:rPr>
        <w:t xml:space="preserve">Sin menoscabo de los equipos </w:t>
      </w:r>
      <w:r w:rsidR="007563C9">
        <w:rPr>
          <w:rStyle w:val="Ninguno"/>
          <w:rFonts w:ascii="Lucida Sans" w:hAnsi="Lucida Sans"/>
          <w:lang w:val="es-ES"/>
        </w:rPr>
        <w:t>de</w:t>
      </w:r>
      <w:r w:rsidRPr="00917F48">
        <w:rPr>
          <w:rStyle w:val="Ninguno"/>
          <w:rFonts w:ascii="Lucida Sans" w:hAnsi="Lucida Sans"/>
          <w:lang w:val="es-ES"/>
        </w:rPr>
        <w:t xml:space="preserve"> rastreadores que se puedan movilizar para atender brotes,</w:t>
      </w:r>
      <w:r w:rsidR="00473F8E" w:rsidRPr="00917F48">
        <w:rPr>
          <w:rStyle w:val="Ninguno"/>
          <w:rFonts w:ascii="Lucida Sans" w:hAnsi="Lucida Sans"/>
          <w:lang w:val="es-ES"/>
        </w:rPr>
        <w:t xml:space="preserve"> los Equipos de Atención Primaria han de asumir una importante tarea al diagnosticar casos y tener que desarrollar la investigación de contactos, su confinamiento y su seguimiento. L</w:t>
      </w:r>
      <w:r w:rsidR="00251FE7" w:rsidRPr="00917F48">
        <w:rPr>
          <w:rStyle w:val="Ninguno"/>
          <w:rFonts w:ascii="Lucida Sans" w:hAnsi="Lucida Sans"/>
          <w:lang w:val="es-ES"/>
        </w:rPr>
        <w:t xml:space="preserve">a mejor coordinación se obtendría mediante la </w:t>
      </w:r>
      <w:r w:rsidR="00251FE7" w:rsidRPr="00917F48">
        <w:rPr>
          <w:rStyle w:val="Ninguno"/>
          <w:rFonts w:ascii="Lucida Sans" w:hAnsi="Lucida Sans"/>
          <w:b/>
          <w:bCs/>
          <w:lang w:val="es-ES"/>
        </w:rPr>
        <w:t xml:space="preserve">presencia física en cada </w:t>
      </w:r>
      <w:r w:rsidR="00221E6A" w:rsidRPr="00917F48">
        <w:rPr>
          <w:rStyle w:val="Ninguno"/>
          <w:rFonts w:ascii="Lucida Sans" w:hAnsi="Lucida Sans"/>
          <w:b/>
          <w:bCs/>
          <w:lang w:val="es-ES"/>
        </w:rPr>
        <w:t>C</w:t>
      </w:r>
      <w:r w:rsidR="00251FE7" w:rsidRPr="00917F48">
        <w:rPr>
          <w:rStyle w:val="Ninguno"/>
          <w:rFonts w:ascii="Lucida Sans" w:hAnsi="Lucida Sans"/>
          <w:b/>
          <w:bCs/>
          <w:lang w:val="es-ES"/>
        </w:rPr>
        <w:t xml:space="preserve">entro de </w:t>
      </w:r>
      <w:r w:rsidR="00221E6A" w:rsidRPr="00917F48">
        <w:rPr>
          <w:rStyle w:val="Ninguno"/>
          <w:rFonts w:ascii="Lucida Sans" w:hAnsi="Lucida Sans"/>
          <w:b/>
          <w:bCs/>
          <w:lang w:val="es-ES"/>
        </w:rPr>
        <w:t>S</w:t>
      </w:r>
      <w:r w:rsidR="00251FE7" w:rsidRPr="00917F48">
        <w:rPr>
          <w:rStyle w:val="Ninguno"/>
          <w:rFonts w:ascii="Lucida Sans" w:hAnsi="Lucida Sans"/>
          <w:b/>
          <w:bCs/>
          <w:lang w:val="es-ES"/>
        </w:rPr>
        <w:t>alud</w:t>
      </w:r>
      <w:r w:rsidR="00251FE7" w:rsidRPr="00917F48">
        <w:rPr>
          <w:rStyle w:val="Ninguno"/>
          <w:rFonts w:ascii="Lucida Sans" w:hAnsi="Lucida Sans"/>
          <w:lang w:val="es-ES"/>
        </w:rPr>
        <w:t xml:space="preserve"> de al menos </w:t>
      </w:r>
      <w:r w:rsidR="00251FE7" w:rsidRPr="00917F48">
        <w:rPr>
          <w:rStyle w:val="Ninguno"/>
          <w:rFonts w:ascii="Lucida Sans" w:hAnsi="Lucida Sans"/>
          <w:b/>
          <w:bCs/>
          <w:lang w:val="es-ES"/>
        </w:rPr>
        <w:t>una persona dedicada al rastreo</w:t>
      </w:r>
      <w:r w:rsidR="00251FE7" w:rsidRPr="00917F48">
        <w:rPr>
          <w:rStyle w:val="Ninguno"/>
          <w:rFonts w:ascii="Lucida Sans" w:hAnsi="Lucida Sans"/>
          <w:lang w:val="es-ES"/>
        </w:rPr>
        <w:t xml:space="preserve"> epidemiológico </w:t>
      </w:r>
      <w:r w:rsidR="00251FE7" w:rsidRPr="00917F48">
        <w:rPr>
          <w:rStyle w:val="Ninguno"/>
          <w:rFonts w:ascii="Lucida Sans" w:hAnsi="Lucida Sans"/>
          <w:lang w:val="es-ES"/>
        </w:rPr>
        <w:lastRenderedPageBreak/>
        <w:t xml:space="preserve">de los casos y contactos, estableciendo circuitos de derivación a los equipos de </w:t>
      </w:r>
      <w:r w:rsidR="001F39B3" w:rsidRPr="007563C9">
        <w:rPr>
          <w:rStyle w:val="Ninguno"/>
          <w:rFonts w:ascii="Lucida Sans" w:hAnsi="Lucida Sans"/>
          <w:lang w:val="es-ES"/>
        </w:rPr>
        <w:t>AP</w:t>
      </w:r>
      <w:r w:rsidR="00251FE7" w:rsidRPr="00917F48">
        <w:rPr>
          <w:rStyle w:val="Ninguno"/>
          <w:rFonts w:ascii="Lucida Sans" w:hAnsi="Lucida Sans"/>
          <w:lang w:val="es-ES"/>
        </w:rPr>
        <w:t xml:space="preserve"> y en permanente contacto con los </w:t>
      </w:r>
      <w:r w:rsidR="00221E6A" w:rsidRPr="00917F48">
        <w:rPr>
          <w:rStyle w:val="Ninguno"/>
          <w:rFonts w:ascii="Lucida Sans" w:hAnsi="Lucida Sans"/>
          <w:b/>
          <w:bCs/>
          <w:lang w:val="es-ES"/>
        </w:rPr>
        <w:t>S</w:t>
      </w:r>
      <w:r w:rsidR="00251FE7" w:rsidRPr="00917F48">
        <w:rPr>
          <w:rStyle w:val="Ninguno"/>
          <w:rFonts w:ascii="Lucida Sans" w:hAnsi="Lucida Sans"/>
          <w:b/>
          <w:bCs/>
          <w:lang w:val="es-ES"/>
        </w:rPr>
        <w:t xml:space="preserve">ervicios de </w:t>
      </w:r>
      <w:r w:rsidR="00221E6A" w:rsidRPr="00917F48">
        <w:rPr>
          <w:rStyle w:val="Ninguno"/>
          <w:rFonts w:ascii="Lucida Sans" w:hAnsi="Lucida Sans"/>
          <w:b/>
          <w:bCs/>
          <w:lang w:val="es-ES"/>
        </w:rPr>
        <w:t>E</w:t>
      </w:r>
      <w:r w:rsidR="00251FE7" w:rsidRPr="00917F48">
        <w:rPr>
          <w:rStyle w:val="Ninguno"/>
          <w:rFonts w:ascii="Lucida Sans" w:hAnsi="Lucida Sans"/>
          <w:b/>
          <w:bCs/>
          <w:lang w:val="es-ES"/>
        </w:rPr>
        <w:t xml:space="preserve">pidemiología y </w:t>
      </w:r>
      <w:r w:rsidR="00221E6A" w:rsidRPr="00917F48">
        <w:rPr>
          <w:rStyle w:val="Ninguno"/>
          <w:rFonts w:ascii="Lucida Sans" w:hAnsi="Lucida Sans"/>
          <w:b/>
          <w:bCs/>
          <w:lang w:val="es-ES"/>
        </w:rPr>
        <w:t>S</w:t>
      </w:r>
      <w:r w:rsidR="00251FE7" w:rsidRPr="00917F48">
        <w:rPr>
          <w:rStyle w:val="Ninguno"/>
          <w:rFonts w:ascii="Lucida Sans" w:hAnsi="Lucida Sans"/>
          <w:b/>
          <w:bCs/>
          <w:lang w:val="es-ES"/>
        </w:rPr>
        <w:t xml:space="preserve">alud </w:t>
      </w:r>
      <w:r w:rsidR="00221E6A" w:rsidRPr="00917F48">
        <w:rPr>
          <w:rStyle w:val="Ninguno"/>
          <w:rFonts w:ascii="Lucida Sans" w:hAnsi="Lucida Sans"/>
          <w:b/>
          <w:bCs/>
          <w:lang w:val="es-ES"/>
        </w:rPr>
        <w:t>P</w:t>
      </w:r>
      <w:r w:rsidR="00251FE7" w:rsidRPr="00917F48">
        <w:rPr>
          <w:rStyle w:val="Ninguno"/>
          <w:rFonts w:ascii="Lucida Sans" w:hAnsi="Lucida Sans"/>
          <w:b/>
          <w:bCs/>
          <w:lang w:val="es-ES"/>
        </w:rPr>
        <w:t>ública</w:t>
      </w:r>
      <w:r w:rsidR="00251FE7" w:rsidRPr="00917F48">
        <w:rPr>
          <w:rStyle w:val="Ninguno"/>
          <w:rFonts w:ascii="Lucida Sans" w:hAnsi="Lucida Sans"/>
          <w:lang w:val="es-ES"/>
        </w:rPr>
        <w:t>.</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Es preciso analizar las </w:t>
      </w:r>
      <w:r w:rsidRPr="00917F48">
        <w:rPr>
          <w:rStyle w:val="Ninguno"/>
          <w:rFonts w:ascii="Lucida Sans" w:hAnsi="Lucida Sans"/>
          <w:b/>
          <w:bCs/>
          <w:lang w:val="es-ES"/>
        </w:rPr>
        <w:t xml:space="preserve">necesidades de formación de estos </w:t>
      </w:r>
      <w:r w:rsidRPr="00917F48">
        <w:rPr>
          <w:rStyle w:val="Ninguno"/>
          <w:rFonts w:ascii="Lucida Sans" w:hAnsi="Lucida Sans"/>
          <w:b/>
          <w:bCs/>
          <w:rtl/>
          <w:lang w:val="es-ES"/>
        </w:rPr>
        <w:t>“</w:t>
      </w:r>
      <w:r w:rsidRPr="00917F48">
        <w:rPr>
          <w:rStyle w:val="Ninguno"/>
          <w:rFonts w:ascii="Lucida Sans" w:hAnsi="Lucida Sans"/>
          <w:b/>
          <w:bCs/>
          <w:lang w:val="es-ES"/>
        </w:rPr>
        <w:t>rastreadores”</w:t>
      </w:r>
      <w:r w:rsidRPr="00917F48">
        <w:rPr>
          <w:rStyle w:val="Ninguno"/>
          <w:rFonts w:ascii="Lucida Sans" w:hAnsi="Lucida Sans"/>
          <w:lang w:val="es-ES"/>
        </w:rPr>
        <w:t xml:space="preserve"> así como la posible participación directa de los médicos y enfermeras de los equipos en esta actividad.</w:t>
      </w:r>
    </w:p>
    <w:p w:rsidR="00473F8E" w:rsidRPr="00917F48" w:rsidRDefault="00473F8E"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Los aspectos más específicos del trabajo con nuevos contagios y el control de </w:t>
      </w:r>
      <w:r w:rsidR="00A5739E">
        <w:rPr>
          <w:rStyle w:val="Ninguno"/>
          <w:rFonts w:ascii="Lucida Sans" w:hAnsi="Lucida Sans"/>
          <w:lang w:val="es-ES"/>
        </w:rPr>
        <w:t>contactos</w:t>
      </w:r>
      <w:r w:rsidRPr="00917F48">
        <w:rPr>
          <w:rStyle w:val="Ninguno"/>
          <w:rFonts w:ascii="Lucida Sans" w:hAnsi="Lucida Sans"/>
          <w:lang w:val="es-ES"/>
        </w:rPr>
        <w:t xml:space="preserve">, deberían ser objeto de un </w:t>
      </w:r>
      <w:r w:rsidR="000474FF" w:rsidRPr="00917F48">
        <w:rPr>
          <w:rStyle w:val="Ninguno"/>
          <w:rFonts w:ascii="Lucida Sans" w:hAnsi="Lucida Sans"/>
          <w:lang w:val="es-ES"/>
        </w:rPr>
        <w:t>informe para posicionamiento más amplio y específico.</w:t>
      </w:r>
    </w:p>
    <w:p w:rsidR="00221E6A" w:rsidRPr="00917F48" w:rsidRDefault="00221E6A" w:rsidP="00C26515">
      <w:pPr>
        <w:pStyle w:val="Cuerpo"/>
        <w:spacing w:line="240" w:lineRule="auto"/>
        <w:rPr>
          <w:rStyle w:val="Ninguno"/>
          <w:rFonts w:ascii="Lucida Sans" w:hAnsi="Lucida Sans"/>
          <w:lang w:val="es-ES"/>
        </w:rPr>
      </w:pPr>
    </w:p>
    <w:p w:rsidR="00221E6A" w:rsidRPr="00917F48" w:rsidRDefault="00221E6A" w:rsidP="00C26515">
      <w:pPr>
        <w:pStyle w:val="Cuerpo"/>
        <w:shd w:val="clear" w:color="auto" w:fill="D9E2F3" w:themeFill="accent1" w:themeFillTint="33"/>
        <w:spacing w:after="240" w:line="240" w:lineRule="auto"/>
        <w:rPr>
          <w:rStyle w:val="Ninguno"/>
          <w:rFonts w:ascii="Lucida Sans" w:hAnsi="Lucida Sans"/>
          <w:lang w:val="es-ES"/>
        </w:rPr>
      </w:pPr>
      <w:r w:rsidRPr="00917F48">
        <w:rPr>
          <w:rStyle w:val="Ninguno"/>
          <w:rFonts w:ascii="Lucida Sans" w:eastAsia="Times New Roman" w:hAnsi="Lucida Sans" w:cs="Times New Roman"/>
          <w:b/>
          <w:bCs/>
          <w:lang w:val="es-ES"/>
        </w:rPr>
        <w:t>2.5- Cómo Racionalizar las cargas burocráticas</w:t>
      </w:r>
    </w:p>
    <w:p w:rsidR="00251FE7" w:rsidRPr="00917F48" w:rsidRDefault="00251FE7" w:rsidP="00C26515">
      <w:pPr>
        <w:pStyle w:val="Cuerpo"/>
        <w:spacing w:line="240" w:lineRule="auto"/>
        <w:rPr>
          <w:rStyle w:val="Ninguno"/>
          <w:rFonts w:ascii="Lucida Sans" w:eastAsia="Times New Roman" w:hAnsi="Lucida Sans" w:cs="Times New Roman"/>
          <w:lang w:val="es-ES"/>
        </w:rPr>
      </w:pPr>
    </w:p>
    <w:p w:rsidR="00221E6A" w:rsidRPr="00917F48" w:rsidRDefault="00221E6A" w:rsidP="00C26515">
      <w:pPr>
        <w:pStyle w:val="Cuerpo"/>
        <w:spacing w:line="240" w:lineRule="auto"/>
        <w:rPr>
          <w:rStyle w:val="Ninguno"/>
          <w:rFonts w:ascii="Lucida Sans" w:hAnsi="Lucida Sans"/>
          <w:b/>
          <w:bCs/>
          <w:i/>
          <w:iCs/>
          <w:lang w:val="es-ES"/>
        </w:rPr>
      </w:pPr>
      <w:r w:rsidRPr="00917F48">
        <w:rPr>
          <w:rStyle w:val="Ninguno"/>
          <w:rFonts w:ascii="Lucida Sans" w:hAnsi="Lucida Sans"/>
          <w:b/>
          <w:bCs/>
          <w:i/>
          <w:iCs/>
          <w:lang w:val="es-ES"/>
        </w:rPr>
        <w:t>Bajas laborales.</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El enorme aumento de procesos de </w:t>
      </w:r>
      <w:r w:rsidRPr="00917F48">
        <w:rPr>
          <w:rStyle w:val="Ninguno"/>
          <w:rFonts w:ascii="Lucida Sans" w:hAnsi="Lucida Sans"/>
          <w:b/>
          <w:bCs/>
          <w:lang w:val="es-ES"/>
        </w:rPr>
        <w:t>Incapacidad Laboral</w:t>
      </w:r>
      <w:r w:rsidRPr="00917F48">
        <w:rPr>
          <w:rStyle w:val="Ninguno"/>
          <w:rFonts w:ascii="Lucida Sans" w:hAnsi="Lucida Sans"/>
          <w:lang w:val="es-ES"/>
        </w:rPr>
        <w:t xml:space="preserve"> por infección, sospecha, contacto y riesgo laboral implican una gran carga de trabajo para muchos equipos. </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En algunas CCAA se ha conseguido </w:t>
      </w:r>
      <w:r w:rsidRPr="00917F48">
        <w:rPr>
          <w:rStyle w:val="Ninguno"/>
          <w:rFonts w:ascii="Lucida Sans" w:hAnsi="Lucida Sans"/>
          <w:b/>
          <w:bCs/>
          <w:lang w:val="es-ES"/>
        </w:rPr>
        <w:t>tramitar la documentación de forma electrónica</w:t>
      </w:r>
      <w:r w:rsidRPr="00917F48">
        <w:rPr>
          <w:rStyle w:val="Ninguno"/>
          <w:rFonts w:ascii="Lucida Sans" w:hAnsi="Lucida Sans"/>
          <w:lang w:val="es-ES"/>
        </w:rPr>
        <w:t xml:space="preserve"> durante algún tiempo evitando desplazamientos de los pacientes a los centros de salud para recoger los correspondientes partes. Sería deseable que esta medida que se ha demostrado posible se prolongase o se buscaran alternativas como </w:t>
      </w:r>
      <w:r w:rsidRPr="00917F48">
        <w:rPr>
          <w:rStyle w:val="Ninguno"/>
          <w:rFonts w:ascii="Lucida Sans" w:hAnsi="Lucida Sans"/>
          <w:b/>
          <w:bCs/>
          <w:lang w:val="es-ES"/>
        </w:rPr>
        <w:t>aplicaciones informáticas</w:t>
      </w:r>
      <w:r w:rsidRPr="00917F48">
        <w:rPr>
          <w:rStyle w:val="Ninguno"/>
          <w:rFonts w:ascii="Lucida Sans" w:hAnsi="Lucida Sans"/>
          <w:lang w:val="es-ES"/>
        </w:rPr>
        <w:t xml:space="preserve"> sencillas de usar para que los ciudadanos recibieran sus </w:t>
      </w:r>
      <w:r w:rsidRPr="00917F48">
        <w:rPr>
          <w:rStyle w:val="Ninguno"/>
          <w:rFonts w:ascii="Lucida Sans" w:hAnsi="Lucida Sans"/>
          <w:b/>
          <w:bCs/>
          <w:lang w:val="es-ES"/>
        </w:rPr>
        <w:t>informes, analíticas y partes de incapacidad transitoria</w:t>
      </w:r>
      <w:r w:rsidRPr="00917F48">
        <w:rPr>
          <w:rStyle w:val="Ninguno"/>
          <w:rFonts w:ascii="Lucida Sans" w:hAnsi="Lucida Sans"/>
          <w:lang w:val="es-ES"/>
        </w:rPr>
        <w:t>. </w:t>
      </w:r>
    </w:p>
    <w:p w:rsidR="00251FE7" w:rsidRPr="00917F48" w:rsidRDefault="00251FE7" w:rsidP="00C26515">
      <w:pPr>
        <w:pStyle w:val="Cuerpo"/>
        <w:spacing w:after="0" w:line="240" w:lineRule="auto"/>
        <w:rPr>
          <w:rStyle w:val="Ninguno"/>
          <w:rFonts w:ascii="Lucida Sans" w:eastAsia="Times New Roman" w:hAnsi="Lucida Sans" w:cs="Times New Roman"/>
          <w:lang w:val="es-ES"/>
        </w:rPr>
      </w:pPr>
    </w:p>
    <w:p w:rsidR="00221E6A" w:rsidRPr="00917F48" w:rsidRDefault="00221E6A" w:rsidP="00C26515">
      <w:pPr>
        <w:pStyle w:val="Cuerpo"/>
        <w:spacing w:after="0" w:line="240" w:lineRule="auto"/>
        <w:rPr>
          <w:rStyle w:val="Ninguno"/>
          <w:rFonts w:ascii="Lucida Sans" w:eastAsia="Times New Roman" w:hAnsi="Lucida Sans" w:cs="Times New Roman"/>
          <w:b/>
          <w:bCs/>
          <w:i/>
          <w:iCs/>
          <w:lang w:val="es-ES"/>
        </w:rPr>
      </w:pPr>
      <w:r w:rsidRPr="00917F48">
        <w:rPr>
          <w:rStyle w:val="Ninguno"/>
          <w:rFonts w:ascii="Lucida Sans" w:eastAsia="Times New Roman" w:hAnsi="Lucida Sans" w:cs="Times New Roman"/>
          <w:b/>
          <w:bCs/>
          <w:i/>
          <w:iCs/>
          <w:lang w:val="es-ES"/>
        </w:rPr>
        <w:t>Receta electrónica.</w:t>
      </w:r>
    </w:p>
    <w:p w:rsidR="00AC7F49" w:rsidRPr="00917F48" w:rsidRDefault="00251FE7" w:rsidP="00C26515">
      <w:pPr>
        <w:pStyle w:val="NormalWeb"/>
        <w:spacing w:before="0" w:after="160"/>
        <w:jc w:val="both"/>
        <w:rPr>
          <w:rStyle w:val="Ninguno"/>
          <w:rFonts w:ascii="Lucida Sans" w:hAnsi="Lucida Sans"/>
          <w:lang w:val="es-ES"/>
        </w:rPr>
      </w:pPr>
      <w:r w:rsidRPr="00917F48">
        <w:rPr>
          <w:rStyle w:val="Ninguno"/>
          <w:rFonts w:ascii="Lucida Sans" w:hAnsi="Lucida Sans"/>
          <w:lang w:val="es-ES"/>
        </w:rPr>
        <w:t xml:space="preserve">Con respecto a los sistemas de receta electrónica ha sido posible en algunas CCAA </w:t>
      </w:r>
      <w:r w:rsidRPr="00917F48">
        <w:rPr>
          <w:rStyle w:val="Ninguno"/>
          <w:rFonts w:ascii="Lucida Sans" w:hAnsi="Lucida Sans"/>
          <w:b/>
          <w:bCs/>
          <w:lang w:val="es-ES"/>
        </w:rPr>
        <w:t>prolongar todas las prescripciones</w:t>
      </w:r>
      <w:r w:rsidRPr="00917F48">
        <w:rPr>
          <w:rStyle w:val="Ninguno"/>
          <w:rFonts w:ascii="Lucida Sans" w:hAnsi="Lucida Sans"/>
          <w:lang w:val="es-ES"/>
        </w:rPr>
        <w:t xml:space="preserve"> activas en el inicio de la epidemia durante varios meses, lo que ha evitado un gran número de consultas. Generalizar esta práctica a nivel nacional parecería sensato.</w:t>
      </w:r>
      <w:r w:rsidR="00AC7F49" w:rsidRPr="00917F48">
        <w:rPr>
          <w:rStyle w:val="Ninguno"/>
          <w:rFonts w:ascii="Lucida Sans" w:hAnsi="Lucida Sans"/>
          <w:lang w:val="es-ES"/>
        </w:rPr>
        <w:t xml:space="preserve"> </w:t>
      </w:r>
    </w:p>
    <w:p w:rsidR="00221E6A" w:rsidRPr="00917F48" w:rsidRDefault="00AC7F49" w:rsidP="00C26515">
      <w:pPr>
        <w:pStyle w:val="NormalWeb"/>
        <w:spacing w:before="0" w:after="160"/>
        <w:jc w:val="both"/>
        <w:rPr>
          <w:rStyle w:val="Ninguno"/>
          <w:rFonts w:ascii="Lucida Sans" w:hAnsi="Lucida Sans"/>
          <w:lang w:val="es-ES"/>
        </w:rPr>
      </w:pPr>
      <w:r w:rsidRPr="00917F48">
        <w:rPr>
          <w:rStyle w:val="Ninguno"/>
          <w:rFonts w:ascii="Lucida Sans" w:hAnsi="Lucida Sans"/>
          <w:lang w:val="es-ES"/>
        </w:rPr>
        <w:t>Igualmente, es una necesidad</w:t>
      </w:r>
      <w:r w:rsidR="007563C9">
        <w:rPr>
          <w:rStyle w:val="Ninguno"/>
          <w:rFonts w:ascii="Lucida Sans" w:hAnsi="Lucida Sans"/>
          <w:lang w:val="es-ES"/>
        </w:rPr>
        <w:t xml:space="preserve"> </w:t>
      </w:r>
      <w:r w:rsidRPr="00917F48">
        <w:rPr>
          <w:rStyle w:val="Ninguno"/>
          <w:rFonts w:ascii="Lucida Sans" w:hAnsi="Lucida Sans"/>
          <w:lang w:val="es-ES"/>
        </w:rPr>
        <w:t>incorporar a la receta electrónica a los usuarios del SNS que son funcionarios del Mutualismo Administrativo (MUFACE, MUGEJU e ISFAS).</w:t>
      </w:r>
    </w:p>
    <w:p w:rsidR="00221E6A" w:rsidRPr="00917F48" w:rsidRDefault="00251FE7" w:rsidP="00C26515">
      <w:pPr>
        <w:pStyle w:val="NormalWeb"/>
        <w:spacing w:before="0" w:after="160"/>
        <w:jc w:val="both"/>
        <w:rPr>
          <w:rStyle w:val="Ninguno"/>
          <w:rFonts w:ascii="Lucida Sans" w:hAnsi="Lucida Sans"/>
          <w:lang w:val="es-ES"/>
        </w:rPr>
      </w:pPr>
      <w:r w:rsidRPr="00917F48">
        <w:rPr>
          <w:rStyle w:val="Ninguno"/>
          <w:rFonts w:ascii="Lucida Sans" w:hAnsi="Lucida Sans"/>
          <w:lang w:val="es-ES"/>
        </w:rPr>
        <w:t xml:space="preserve">También lo sería </w:t>
      </w:r>
      <w:r w:rsidRPr="00917F48">
        <w:rPr>
          <w:rStyle w:val="Ninguno"/>
          <w:rFonts w:ascii="Lucida Sans" w:hAnsi="Lucida Sans"/>
          <w:b/>
          <w:bCs/>
          <w:lang w:val="es-ES"/>
        </w:rPr>
        <w:t>corregir electrónicamente los errores</w:t>
      </w:r>
      <w:r w:rsidRPr="00917F48">
        <w:rPr>
          <w:rStyle w:val="Ninguno"/>
          <w:rFonts w:ascii="Lucida Sans" w:hAnsi="Lucida Sans"/>
          <w:lang w:val="es-ES"/>
        </w:rPr>
        <w:t xml:space="preserve"> por desfase en medicación correctamente prescrita que no es posible dispensar porque el paciente perdió alguna caja o usó medicación de más. </w:t>
      </w:r>
    </w:p>
    <w:p w:rsidR="00251FE7" w:rsidRPr="00917F48" w:rsidRDefault="00251FE7" w:rsidP="00C26515">
      <w:pPr>
        <w:pStyle w:val="NormalWeb"/>
        <w:spacing w:before="0" w:after="160"/>
        <w:jc w:val="both"/>
        <w:rPr>
          <w:rStyle w:val="Ninguno"/>
          <w:rFonts w:ascii="Lucida Sans" w:hAnsi="Lucida Sans"/>
          <w:lang w:val="es-ES"/>
        </w:rPr>
      </w:pPr>
      <w:r w:rsidRPr="00917F48">
        <w:rPr>
          <w:rStyle w:val="Ninguno"/>
          <w:rFonts w:ascii="Lucida Sans" w:hAnsi="Lucida Sans"/>
          <w:lang w:val="es-ES"/>
        </w:rPr>
        <w:lastRenderedPageBreak/>
        <w:t xml:space="preserve">Otra herramienta eficaz sería el uso de alguna aplicación que permita una </w:t>
      </w:r>
      <w:r w:rsidRPr="00917F48">
        <w:rPr>
          <w:rStyle w:val="Ninguno"/>
          <w:rFonts w:ascii="Lucida Sans" w:hAnsi="Lucida Sans"/>
          <w:b/>
          <w:bCs/>
          <w:lang w:val="es-ES"/>
        </w:rPr>
        <w:t>comunicación directa, rápida, sencilla y segura con la Farmacia Comunitaria</w:t>
      </w:r>
      <w:r w:rsidRPr="00917F48">
        <w:rPr>
          <w:rStyle w:val="Ninguno"/>
          <w:rFonts w:ascii="Lucida Sans" w:hAnsi="Lucida Sans"/>
          <w:lang w:val="es-ES"/>
        </w:rPr>
        <w:t>.</w:t>
      </w:r>
    </w:p>
    <w:p w:rsidR="00EF3BA7" w:rsidRPr="00917F48" w:rsidRDefault="00EF3BA7" w:rsidP="00C26515">
      <w:pPr>
        <w:pStyle w:val="NormalWeb"/>
        <w:spacing w:before="0" w:after="160"/>
        <w:jc w:val="both"/>
        <w:rPr>
          <w:rFonts w:ascii="Lucida Sans" w:hAnsi="Lucida Sans"/>
          <w:b/>
          <w:bCs/>
          <w:i/>
          <w:iCs/>
        </w:rPr>
      </w:pPr>
      <w:r w:rsidRPr="00917F48">
        <w:rPr>
          <w:rStyle w:val="Ninguno"/>
          <w:rFonts w:ascii="Lucida Sans" w:hAnsi="Lucida Sans"/>
          <w:b/>
          <w:bCs/>
          <w:i/>
          <w:iCs/>
          <w:lang w:val="es-ES"/>
        </w:rPr>
        <w:t>Consultas electrónicas con el hospital de referencia.</w:t>
      </w:r>
    </w:p>
    <w:p w:rsidR="00EF3BA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Facilitar y </w:t>
      </w:r>
      <w:r w:rsidRPr="00917F48">
        <w:rPr>
          <w:rStyle w:val="Ninguno"/>
          <w:rFonts w:ascii="Lucida Sans" w:hAnsi="Lucida Sans"/>
          <w:b/>
          <w:bCs/>
          <w:lang w:val="es-ES"/>
        </w:rPr>
        <w:t xml:space="preserve">potenciar las </w:t>
      </w:r>
      <w:r w:rsidRPr="00917F48">
        <w:rPr>
          <w:rStyle w:val="Ninguno"/>
          <w:rFonts w:ascii="Lucida Sans" w:hAnsi="Lucida Sans"/>
          <w:b/>
          <w:bCs/>
          <w:i/>
          <w:iCs/>
          <w:lang w:val="es-ES"/>
        </w:rPr>
        <w:t>e</w:t>
      </w:r>
      <w:r w:rsidR="00EF3BA7" w:rsidRPr="00917F48">
        <w:rPr>
          <w:rStyle w:val="Ninguno"/>
          <w:rFonts w:ascii="Lucida Sans" w:hAnsi="Lucida Sans"/>
          <w:b/>
          <w:bCs/>
          <w:i/>
          <w:iCs/>
          <w:lang w:val="es-ES"/>
        </w:rPr>
        <w:t>-</w:t>
      </w:r>
      <w:r w:rsidRPr="00917F48">
        <w:rPr>
          <w:rStyle w:val="Ninguno"/>
          <w:rFonts w:ascii="Lucida Sans" w:hAnsi="Lucida Sans"/>
          <w:b/>
          <w:bCs/>
          <w:i/>
          <w:iCs/>
          <w:lang w:val="es-ES"/>
        </w:rPr>
        <w:t>Consultas</w:t>
      </w:r>
      <w:r w:rsidRPr="00917F48">
        <w:rPr>
          <w:rStyle w:val="Ninguno"/>
          <w:rFonts w:ascii="Lucida Sans" w:hAnsi="Lucida Sans"/>
          <w:lang w:val="es-ES"/>
        </w:rPr>
        <w:t xml:space="preserve"> con los hospitales de referencia parece un inteligente curso de acción que puede evitar molestias y desplazamientos a muchos pacientes. El sistema funciona correctamente en muchos territorios</w:t>
      </w:r>
      <w:r w:rsidR="00EF3BA7" w:rsidRPr="00917F48">
        <w:rPr>
          <w:rStyle w:val="Ninguno"/>
          <w:rFonts w:ascii="Lucida Sans" w:hAnsi="Lucida Sans"/>
          <w:lang w:val="es-ES"/>
        </w:rPr>
        <w:t>,</w:t>
      </w:r>
      <w:r w:rsidRPr="00917F48">
        <w:rPr>
          <w:rStyle w:val="Ninguno"/>
          <w:rFonts w:ascii="Lucida Sans" w:hAnsi="Lucida Sans"/>
          <w:lang w:val="es-ES"/>
        </w:rPr>
        <w:t xml:space="preserve"> pero todavía no es práctica extendida. </w:t>
      </w:r>
    </w:p>
    <w:p w:rsidR="00251FE7" w:rsidRPr="00917F48" w:rsidRDefault="00251FE7" w:rsidP="00C26515">
      <w:pPr>
        <w:pStyle w:val="Cuerpo"/>
        <w:spacing w:line="240" w:lineRule="auto"/>
        <w:rPr>
          <w:rStyle w:val="Ninguno"/>
          <w:rFonts w:ascii="Lucida Sans" w:eastAsia="Times New Roman" w:hAnsi="Lucida Sans" w:cs="Times New Roman"/>
          <w:lang w:val="es-ES"/>
        </w:rPr>
      </w:pPr>
      <w:r w:rsidRPr="00917F48">
        <w:rPr>
          <w:rStyle w:val="Ninguno"/>
          <w:rFonts w:ascii="Lucida Sans" w:hAnsi="Lucida Sans"/>
          <w:lang w:val="es-ES"/>
        </w:rPr>
        <w:t xml:space="preserve">Se podría ampliar con el </w:t>
      </w:r>
      <w:r w:rsidRPr="00917F48">
        <w:rPr>
          <w:rStyle w:val="Ninguno"/>
          <w:rFonts w:ascii="Lucida Sans" w:hAnsi="Lucida Sans"/>
          <w:b/>
          <w:bCs/>
          <w:lang w:val="es-ES"/>
        </w:rPr>
        <w:t xml:space="preserve">uso de conexión telefónica y </w:t>
      </w:r>
      <w:proofErr w:type="spellStart"/>
      <w:r w:rsidRPr="00917F48">
        <w:rPr>
          <w:rStyle w:val="Ninguno"/>
          <w:rFonts w:ascii="Lucida Sans" w:hAnsi="Lucida Sans"/>
          <w:b/>
          <w:bCs/>
          <w:lang w:val="es-ES"/>
        </w:rPr>
        <w:t>videoconsulta</w:t>
      </w:r>
      <w:proofErr w:type="spellEnd"/>
      <w:r w:rsidRPr="00917F48">
        <w:rPr>
          <w:rStyle w:val="Ninguno"/>
          <w:rFonts w:ascii="Lucida Sans" w:hAnsi="Lucida Sans"/>
          <w:lang w:val="es-ES"/>
        </w:rPr>
        <w:t xml:space="preserve"> al actual sistema de mensajes escritos. </w:t>
      </w:r>
    </w:p>
    <w:p w:rsidR="00637F14" w:rsidRPr="00917F48" w:rsidRDefault="00637F14" w:rsidP="00C26515">
      <w:pPr>
        <w:shd w:val="clear" w:color="auto" w:fill="FFFFFF"/>
        <w:spacing w:after="150" w:line="240" w:lineRule="auto"/>
        <w:jc w:val="both"/>
        <w:rPr>
          <w:rFonts w:ascii="Lucida Sans" w:eastAsia="Times New Roman" w:hAnsi="Lucida Sans" w:cs="Arial"/>
          <w:color w:val="333333"/>
          <w:lang w:eastAsia="es-ES"/>
        </w:rPr>
      </w:pPr>
      <w:r w:rsidRPr="00917F48">
        <w:rPr>
          <w:rFonts w:ascii="Lucida Sans" w:eastAsia="Times New Roman" w:hAnsi="Lucida Sans" w:cs="Arial"/>
          <w:color w:val="333333"/>
          <w:lang w:eastAsia="es-ES"/>
        </w:rPr>
        <w:t> </w:t>
      </w:r>
    </w:p>
    <w:p w:rsidR="00DC23B2" w:rsidRPr="00917F48" w:rsidRDefault="00DC23B2" w:rsidP="00C26515">
      <w:pPr>
        <w:shd w:val="clear" w:color="auto" w:fill="FFFFFF"/>
        <w:spacing w:after="150" w:line="240" w:lineRule="auto"/>
        <w:jc w:val="both"/>
        <w:rPr>
          <w:rFonts w:ascii="Lucida Sans" w:eastAsia="Times New Roman" w:hAnsi="Lucida Sans" w:cs="Arial"/>
          <w:color w:val="333333"/>
          <w:lang w:eastAsia="es-ES"/>
        </w:rPr>
      </w:pPr>
    </w:p>
    <w:p w:rsidR="00637F14" w:rsidRPr="00917F48" w:rsidRDefault="00637F14" w:rsidP="00C26515">
      <w:pPr>
        <w:shd w:val="clear" w:color="auto" w:fill="D9E2F3" w:themeFill="accent1" w:themeFillTint="33"/>
        <w:spacing w:after="150" w:line="240" w:lineRule="auto"/>
        <w:jc w:val="both"/>
        <w:rPr>
          <w:rFonts w:ascii="Lucida Sans" w:eastAsia="Times New Roman" w:hAnsi="Lucida Sans" w:cs="Arial"/>
          <w:b/>
          <w:bCs/>
          <w:caps/>
          <w:sz w:val="24"/>
          <w:szCs w:val="24"/>
          <w:lang w:eastAsia="es-ES"/>
        </w:rPr>
      </w:pPr>
      <w:r w:rsidRPr="00917F48">
        <w:rPr>
          <w:rFonts w:ascii="Lucida Sans" w:eastAsia="Times New Roman" w:hAnsi="Lucida Sans" w:cs="Arial"/>
          <w:b/>
          <w:bCs/>
          <w:caps/>
          <w:sz w:val="24"/>
          <w:szCs w:val="24"/>
          <w:lang w:eastAsia="es-ES"/>
        </w:rPr>
        <w:t xml:space="preserve">3- </w:t>
      </w:r>
      <w:r w:rsidR="00251FE7" w:rsidRPr="00917F48">
        <w:rPr>
          <w:rFonts w:ascii="Lucida Sans" w:eastAsia="Times New Roman" w:hAnsi="Lucida Sans" w:cs="Arial"/>
          <w:b/>
          <w:bCs/>
          <w:caps/>
          <w:sz w:val="24"/>
          <w:szCs w:val="24"/>
          <w:lang w:eastAsia="es-ES"/>
        </w:rPr>
        <w:t>Atención Primaria tras la pandemia</w:t>
      </w:r>
    </w:p>
    <w:p w:rsidR="00787FAA" w:rsidRPr="00917F48" w:rsidRDefault="00787FAA" w:rsidP="00C26515">
      <w:pPr>
        <w:shd w:val="clear" w:color="auto" w:fill="FFFFFF"/>
        <w:spacing w:after="150" w:line="240" w:lineRule="auto"/>
        <w:jc w:val="both"/>
        <w:rPr>
          <w:rFonts w:ascii="Lucida Sans" w:eastAsia="Times New Roman" w:hAnsi="Lucida Sans" w:cs="Arial"/>
          <w:color w:val="333333"/>
          <w:lang w:eastAsia="es-ES"/>
        </w:rPr>
      </w:pPr>
    </w:p>
    <w:p w:rsidR="00251FE7" w:rsidRPr="00917F48" w:rsidRDefault="00251FE7" w:rsidP="00C26515">
      <w:pPr>
        <w:pStyle w:val="Cuerpo"/>
        <w:spacing w:after="240" w:line="240" w:lineRule="auto"/>
        <w:rPr>
          <w:rStyle w:val="Ninguno"/>
          <w:rFonts w:ascii="Lucida Sans" w:hAnsi="Lucida Sans"/>
          <w:lang w:val="es-ES"/>
        </w:rPr>
      </w:pPr>
      <w:r w:rsidRPr="00917F48">
        <w:rPr>
          <w:rStyle w:val="Ninguno"/>
          <w:rFonts w:ascii="Lucida Sans" w:hAnsi="Lucida Sans"/>
          <w:lang w:val="es-ES"/>
        </w:rPr>
        <w:t xml:space="preserve">Cuando se haya conseguido superar el actual brote pandémico la Atención Primaria ha de ser capaz de incorporar las lecciones aprendidas y </w:t>
      </w:r>
      <w:r w:rsidRPr="00917F48">
        <w:rPr>
          <w:rStyle w:val="Ninguno"/>
          <w:rFonts w:ascii="Lucida Sans" w:hAnsi="Lucida Sans"/>
          <w:b/>
          <w:bCs/>
          <w:lang w:val="es-ES"/>
        </w:rPr>
        <w:t>transformar en permanentes aquellos cambios estructurales y organizativos</w:t>
      </w:r>
      <w:r w:rsidRPr="00917F48">
        <w:rPr>
          <w:rStyle w:val="Ninguno"/>
          <w:rFonts w:ascii="Lucida Sans" w:hAnsi="Lucida Sans"/>
          <w:lang w:val="es-ES"/>
        </w:rPr>
        <w:t xml:space="preserve"> impulsados durante este período y que introducen mejoras significativas.</w:t>
      </w:r>
    </w:p>
    <w:p w:rsidR="0003522E" w:rsidRPr="007563C9" w:rsidRDefault="00251FE7" w:rsidP="00C26515">
      <w:pPr>
        <w:pStyle w:val="Cuerpo"/>
        <w:spacing w:after="240" w:line="240" w:lineRule="auto"/>
        <w:rPr>
          <w:rStyle w:val="Ninguno"/>
          <w:rFonts w:ascii="Lucida Sans" w:hAnsi="Lucida Sans"/>
          <w:color w:val="auto"/>
          <w:lang w:val="es-ES"/>
        </w:rPr>
      </w:pPr>
      <w:r w:rsidRPr="00917F48">
        <w:rPr>
          <w:rStyle w:val="Ninguno"/>
          <w:rFonts w:ascii="Lucida Sans" w:hAnsi="Lucida Sans"/>
          <w:color w:val="auto"/>
          <w:lang w:val="es-ES"/>
        </w:rPr>
        <w:t xml:space="preserve">Es evidente que no pueden decaer las reclamaciones que desde todos los ámbitos y niveles de la Atención Primaria española se vienen realizando desde hace ya muchos, quizás demasiados, años. </w:t>
      </w:r>
      <w:r w:rsidR="0003522E" w:rsidRPr="007563C9">
        <w:rPr>
          <w:rStyle w:val="Ninguno"/>
          <w:rFonts w:ascii="Lucida Sans" w:hAnsi="Lucida Sans"/>
          <w:color w:val="auto"/>
          <w:lang w:val="es-ES"/>
        </w:rPr>
        <w:t xml:space="preserve">La </w:t>
      </w:r>
      <w:r w:rsidR="001F39B3" w:rsidRPr="007563C9">
        <w:rPr>
          <w:rStyle w:val="Ninguno"/>
          <w:rFonts w:ascii="Lucida Sans" w:hAnsi="Lucida Sans"/>
          <w:lang w:val="es-ES"/>
        </w:rPr>
        <w:t>AP</w:t>
      </w:r>
      <w:r w:rsidR="0003522E" w:rsidRPr="007563C9">
        <w:rPr>
          <w:rStyle w:val="Ninguno"/>
          <w:rFonts w:ascii="Lucida Sans" w:hAnsi="Lucida Sans"/>
          <w:color w:val="auto"/>
          <w:lang w:val="es-ES"/>
        </w:rPr>
        <w:t xml:space="preserve"> sigue teniendo importantes </w:t>
      </w:r>
      <w:r w:rsidR="0003522E" w:rsidRPr="007563C9">
        <w:rPr>
          <w:rStyle w:val="Ninguno"/>
          <w:rFonts w:ascii="Lucida Sans" w:hAnsi="Lucida Sans"/>
          <w:b/>
          <w:bCs/>
          <w:color w:val="auto"/>
          <w:lang w:val="es-ES"/>
        </w:rPr>
        <w:t>necesidades de recursos</w:t>
      </w:r>
      <w:r w:rsidR="0003522E" w:rsidRPr="007563C9">
        <w:rPr>
          <w:rStyle w:val="Ninguno"/>
          <w:rFonts w:ascii="Lucida Sans" w:hAnsi="Lucida Sans"/>
          <w:color w:val="auto"/>
          <w:lang w:val="es-ES"/>
        </w:rPr>
        <w:t xml:space="preserve">, comenzando por los de </w:t>
      </w:r>
      <w:r w:rsidR="0003522E" w:rsidRPr="007563C9">
        <w:rPr>
          <w:rStyle w:val="Ninguno"/>
          <w:rFonts w:ascii="Lucida Sans" w:hAnsi="Lucida Sans"/>
          <w:b/>
          <w:bCs/>
          <w:color w:val="auto"/>
          <w:lang w:val="es-ES"/>
        </w:rPr>
        <w:t>financiación</w:t>
      </w:r>
      <w:r w:rsidR="0003522E" w:rsidRPr="007563C9">
        <w:rPr>
          <w:rStyle w:val="Ninguno"/>
          <w:rFonts w:ascii="Lucida Sans" w:hAnsi="Lucida Sans"/>
          <w:color w:val="auto"/>
          <w:lang w:val="es-ES"/>
        </w:rPr>
        <w:t>, y precisa de cambios profundos cuya descripción sobrepasa los objetivos de este documento.</w:t>
      </w:r>
    </w:p>
    <w:p w:rsidR="00E52995" w:rsidRDefault="00FD1CD3" w:rsidP="00C26515">
      <w:pPr>
        <w:pStyle w:val="Cuerpo"/>
        <w:spacing w:after="240" w:line="240" w:lineRule="auto"/>
        <w:rPr>
          <w:rStyle w:val="Ninguno"/>
          <w:rFonts w:ascii="Lucida Sans" w:hAnsi="Lucida Sans"/>
          <w:color w:val="auto"/>
          <w:lang w:val="es-ES"/>
        </w:rPr>
      </w:pPr>
      <w:r w:rsidRPr="007563C9">
        <w:rPr>
          <w:rStyle w:val="Ninguno"/>
          <w:rFonts w:ascii="Lucida Sans" w:hAnsi="Lucida Sans"/>
          <w:color w:val="auto"/>
          <w:lang w:val="es-ES"/>
        </w:rPr>
        <w:t xml:space="preserve">Es necesario insistir en el aspecto de financiación: </w:t>
      </w:r>
      <w:r w:rsidR="00E52995" w:rsidRPr="007563C9">
        <w:rPr>
          <w:rStyle w:val="Ninguno"/>
          <w:rFonts w:ascii="Lucida Sans" w:hAnsi="Lucida Sans"/>
          <w:color w:val="auto"/>
          <w:lang w:val="es-ES"/>
        </w:rPr>
        <w:t xml:space="preserve">el gasto sanitario público (devengado) apenas acaba de superar en </w:t>
      </w:r>
      <w:r w:rsidR="00E52995" w:rsidRPr="007563C9">
        <w:rPr>
          <w:rStyle w:val="Ninguno"/>
          <w:rFonts w:ascii="Lucida Sans" w:hAnsi="Lucida Sans"/>
          <w:b/>
          <w:bCs/>
          <w:color w:val="auto"/>
          <w:lang w:val="es-ES"/>
        </w:rPr>
        <w:t>2018</w:t>
      </w:r>
      <w:r w:rsidR="00E52995" w:rsidRPr="007563C9">
        <w:rPr>
          <w:rStyle w:val="Ninguno"/>
          <w:rFonts w:ascii="Lucida Sans" w:hAnsi="Lucida Sans"/>
          <w:color w:val="auto"/>
          <w:lang w:val="es-ES"/>
        </w:rPr>
        <w:t xml:space="preserve"> la cifra pre-crisis de </w:t>
      </w:r>
      <w:r w:rsidR="00E52995" w:rsidRPr="007563C9">
        <w:rPr>
          <w:rStyle w:val="Ninguno"/>
          <w:rFonts w:ascii="Lucida Sans" w:hAnsi="Lucida Sans"/>
          <w:b/>
          <w:bCs/>
          <w:color w:val="auto"/>
          <w:lang w:val="es-ES"/>
        </w:rPr>
        <w:t>2009</w:t>
      </w:r>
      <w:r w:rsidR="00E52995" w:rsidRPr="007563C9">
        <w:rPr>
          <w:rStyle w:val="Ninguno"/>
          <w:rFonts w:ascii="Lucida Sans" w:hAnsi="Lucida Sans"/>
          <w:color w:val="auto"/>
          <w:lang w:val="es-ES"/>
        </w:rPr>
        <w:t xml:space="preserve"> (0,67 % de incremento); en su clasificación funcional, los “</w:t>
      </w:r>
      <w:r w:rsidR="00E52995" w:rsidRPr="007563C9">
        <w:rPr>
          <w:rStyle w:val="Ninguno"/>
          <w:rFonts w:ascii="Lucida Sans" w:hAnsi="Lucida Sans"/>
          <w:i/>
          <w:iCs/>
          <w:color w:val="auto"/>
          <w:lang w:val="es-ES"/>
        </w:rPr>
        <w:t>servicios hospitalarios y especializados</w:t>
      </w:r>
      <w:r w:rsidR="00E52995" w:rsidRPr="007563C9">
        <w:rPr>
          <w:rStyle w:val="Ninguno"/>
          <w:rFonts w:ascii="Lucida Sans" w:hAnsi="Lucida Sans"/>
          <w:color w:val="auto"/>
          <w:lang w:val="es-ES"/>
        </w:rPr>
        <w:t>” han crecido un 12% (en buena medida por los crecientes precios de los medicamentos) mientras que los “</w:t>
      </w:r>
      <w:r w:rsidR="00E52995" w:rsidRPr="007563C9">
        <w:rPr>
          <w:rStyle w:val="Ninguno"/>
          <w:rFonts w:ascii="Lucida Sans" w:hAnsi="Lucida Sans"/>
          <w:i/>
          <w:iCs/>
          <w:color w:val="auto"/>
          <w:lang w:val="es-ES"/>
        </w:rPr>
        <w:t>servicios primarios de salud</w:t>
      </w:r>
      <w:r w:rsidR="00E52995" w:rsidRPr="007563C9">
        <w:rPr>
          <w:rStyle w:val="Ninguno"/>
          <w:rFonts w:ascii="Lucida Sans" w:hAnsi="Lucida Sans"/>
          <w:color w:val="auto"/>
          <w:lang w:val="es-ES"/>
        </w:rPr>
        <w:t xml:space="preserve">” muestran una </w:t>
      </w:r>
      <w:r w:rsidR="00E52995" w:rsidRPr="007563C9">
        <w:rPr>
          <w:rStyle w:val="Ninguno"/>
          <w:rFonts w:ascii="Lucida Sans" w:hAnsi="Lucida Sans"/>
          <w:b/>
          <w:bCs/>
          <w:color w:val="auto"/>
          <w:lang w:val="es-ES"/>
        </w:rPr>
        <w:t>disminución del 3,6%.</w:t>
      </w:r>
      <w:r w:rsidR="00E52995" w:rsidRPr="007563C9">
        <w:rPr>
          <w:rStyle w:val="Ninguno"/>
          <w:rFonts w:ascii="Lucida Sans" w:hAnsi="Lucida Sans"/>
          <w:color w:val="auto"/>
          <w:lang w:val="es-ES"/>
        </w:rPr>
        <w:t xml:space="preserve"> Esta asimetría y deterioro económico es incompatible con la anterior normalidad, y mucho más con la “</w:t>
      </w:r>
      <w:r w:rsidR="00E52995" w:rsidRPr="007563C9">
        <w:rPr>
          <w:rStyle w:val="Ninguno"/>
          <w:rFonts w:ascii="Lucida Sans" w:hAnsi="Lucida Sans"/>
          <w:i/>
          <w:iCs/>
          <w:color w:val="auto"/>
          <w:lang w:val="es-ES"/>
        </w:rPr>
        <w:t>nueva normalidad</w:t>
      </w:r>
      <w:r w:rsidR="00E52995" w:rsidRPr="007563C9">
        <w:rPr>
          <w:rStyle w:val="Ninguno"/>
          <w:rFonts w:ascii="Lucida Sans" w:hAnsi="Lucida Sans"/>
          <w:color w:val="auto"/>
          <w:lang w:val="es-ES"/>
        </w:rPr>
        <w:t>” que se propugna.</w:t>
      </w:r>
      <w:r w:rsidR="00E52995">
        <w:rPr>
          <w:rStyle w:val="Ninguno"/>
          <w:rFonts w:ascii="Lucida Sans" w:hAnsi="Lucida Sans"/>
          <w:color w:val="auto"/>
          <w:lang w:val="es-ES"/>
        </w:rPr>
        <w:t xml:space="preserve"> </w:t>
      </w:r>
    </w:p>
    <w:p w:rsidR="00251FE7" w:rsidRPr="00917F48" w:rsidRDefault="00251FE7" w:rsidP="00C26515">
      <w:pPr>
        <w:pStyle w:val="Cuerpo"/>
        <w:spacing w:after="240" w:line="240" w:lineRule="auto"/>
        <w:rPr>
          <w:rStyle w:val="Ninguno"/>
          <w:rFonts w:ascii="Lucida Sans" w:hAnsi="Lucida Sans"/>
          <w:lang w:val="es-ES"/>
        </w:rPr>
      </w:pPr>
      <w:r w:rsidRPr="00917F48">
        <w:rPr>
          <w:rStyle w:val="Ninguno"/>
          <w:rFonts w:ascii="Lucida Sans" w:hAnsi="Lucida Sans"/>
          <w:lang w:val="es-ES"/>
        </w:rPr>
        <w:t xml:space="preserve">Sí que es pertinente </w:t>
      </w:r>
      <w:r w:rsidRPr="00917F48">
        <w:rPr>
          <w:rStyle w:val="Ninguno"/>
          <w:rFonts w:ascii="Lucida Sans" w:hAnsi="Lucida Sans"/>
          <w:b/>
          <w:bCs/>
          <w:lang w:val="es-ES"/>
        </w:rPr>
        <w:t>mencionar esquemáticamente</w:t>
      </w:r>
      <w:r w:rsidRPr="00917F48">
        <w:rPr>
          <w:rStyle w:val="Ninguno"/>
          <w:rFonts w:ascii="Lucida Sans" w:hAnsi="Lucida Sans"/>
          <w:lang w:val="es-ES"/>
        </w:rPr>
        <w:t xml:space="preserve"> algunos de los problemas que la pandemia actual ha puesto sobre la mesa de una forma muy clara y que han condicionado la progresión de las CCAA en las distintas fases de la desescalada de la curva epidémica:</w:t>
      </w:r>
    </w:p>
    <w:p w:rsidR="00364DDF" w:rsidRPr="00917F48" w:rsidRDefault="00364DDF" w:rsidP="00C26515">
      <w:pPr>
        <w:pStyle w:val="Cuerpo"/>
        <w:spacing w:after="240" w:line="240" w:lineRule="auto"/>
        <w:rPr>
          <w:rStyle w:val="Ninguno"/>
          <w:rFonts w:ascii="Lucida Sans" w:hAnsi="Lucida Sans"/>
          <w:b/>
          <w:bCs/>
          <w:i/>
          <w:iCs/>
          <w:lang w:val="es-ES"/>
        </w:rPr>
      </w:pPr>
      <w:r w:rsidRPr="00917F48">
        <w:rPr>
          <w:rStyle w:val="Ninguno"/>
          <w:rFonts w:ascii="Lucida Sans" w:hAnsi="Lucida Sans"/>
          <w:b/>
          <w:bCs/>
          <w:i/>
          <w:iCs/>
          <w:lang w:val="es-ES"/>
        </w:rPr>
        <w:t xml:space="preserve">Recursos humanos: </w:t>
      </w:r>
    </w:p>
    <w:p w:rsidR="00251FE7" w:rsidRPr="007563C9" w:rsidRDefault="00251FE7" w:rsidP="00C26515">
      <w:pPr>
        <w:pStyle w:val="Cuerpo"/>
        <w:numPr>
          <w:ilvl w:val="0"/>
          <w:numId w:val="22"/>
        </w:numPr>
        <w:spacing w:line="240" w:lineRule="auto"/>
        <w:rPr>
          <w:rStyle w:val="Ninguno"/>
          <w:rFonts w:ascii="Lucida Sans" w:eastAsia="Times New Roman" w:hAnsi="Lucida Sans" w:cs="Times New Roman"/>
          <w:lang w:val="es-ES"/>
        </w:rPr>
      </w:pPr>
      <w:r w:rsidRPr="007563C9">
        <w:rPr>
          <w:rStyle w:val="Ninguno"/>
          <w:rFonts w:ascii="Lucida Sans" w:hAnsi="Lucida Sans"/>
          <w:b/>
          <w:bCs/>
          <w:lang w:val="es-ES"/>
        </w:rPr>
        <w:lastRenderedPageBreak/>
        <w:t>Reformulación de la plantilla orgánica</w:t>
      </w:r>
      <w:r w:rsidR="00364DDF" w:rsidRPr="007563C9">
        <w:rPr>
          <w:rStyle w:val="Ninguno"/>
          <w:rFonts w:ascii="Lucida Sans" w:hAnsi="Lucida Sans"/>
          <w:lang w:val="es-ES"/>
        </w:rPr>
        <w:t xml:space="preserve">, recalculándola </w:t>
      </w:r>
      <w:r w:rsidRPr="007563C9">
        <w:rPr>
          <w:rStyle w:val="Ninguno"/>
          <w:rFonts w:ascii="Lucida Sans" w:hAnsi="Lucida Sans"/>
          <w:lang w:val="es-ES"/>
        </w:rPr>
        <w:t>según indicadores de calidad a los que hay que sumar otros nuevos</w:t>
      </w:r>
      <w:r w:rsidR="00364DDF" w:rsidRPr="007563C9">
        <w:rPr>
          <w:rStyle w:val="Ninguno"/>
          <w:rFonts w:ascii="Lucida Sans" w:hAnsi="Lucida Sans"/>
          <w:lang w:val="es-ES"/>
        </w:rPr>
        <w:t xml:space="preserve">: </w:t>
      </w:r>
      <w:r w:rsidRPr="007563C9">
        <w:rPr>
          <w:rStyle w:val="Ninguno"/>
          <w:rFonts w:ascii="Lucida Sans" w:hAnsi="Lucida Sans"/>
          <w:lang w:val="es-ES"/>
        </w:rPr>
        <w:t>actividades de salud comunitaria,</w:t>
      </w:r>
      <w:r w:rsidR="00364DDF" w:rsidRPr="007563C9">
        <w:rPr>
          <w:rStyle w:val="Ninguno"/>
          <w:rFonts w:ascii="Lucida Sans" w:hAnsi="Lucida Sans"/>
          <w:lang w:val="es-ES"/>
        </w:rPr>
        <w:t xml:space="preserve"> </w:t>
      </w:r>
      <w:r w:rsidRPr="007563C9">
        <w:rPr>
          <w:rStyle w:val="Ninguno"/>
          <w:rFonts w:ascii="Lucida Sans" w:hAnsi="Lucida Sans"/>
          <w:lang w:val="es-ES"/>
        </w:rPr>
        <w:t xml:space="preserve">circunstancias </w:t>
      </w:r>
      <w:r w:rsidR="00364DDF" w:rsidRPr="007563C9">
        <w:rPr>
          <w:rStyle w:val="Ninguno"/>
          <w:rFonts w:ascii="Lucida Sans" w:hAnsi="Lucida Sans"/>
          <w:lang w:val="es-ES"/>
        </w:rPr>
        <w:t>socioeconómicas</w:t>
      </w:r>
      <w:r w:rsidRPr="007563C9">
        <w:rPr>
          <w:rStyle w:val="Ninguno"/>
          <w:rFonts w:ascii="Lucida Sans" w:hAnsi="Lucida Sans"/>
          <w:lang w:val="es-ES"/>
        </w:rPr>
        <w:t xml:space="preserve"> poblacionales, envejecimiento poblacional, residencias de ancianos, aumento de población estiv</w:t>
      </w:r>
      <w:r w:rsidR="00364DDF" w:rsidRPr="007563C9">
        <w:rPr>
          <w:rStyle w:val="Ninguno"/>
          <w:rFonts w:ascii="Lucida Sans" w:hAnsi="Lucida Sans"/>
          <w:lang w:val="es-ES"/>
        </w:rPr>
        <w:t>al, etc</w:t>
      </w:r>
      <w:r w:rsidRPr="007563C9">
        <w:rPr>
          <w:rStyle w:val="Ninguno"/>
          <w:rFonts w:ascii="Lucida Sans" w:hAnsi="Lucida Sans"/>
          <w:lang w:val="es-ES"/>
        </w:rPr>
        <w:t>.</w:t>
      </w:r>
      <w:r w:rsidR="00FD1CD3" w:rsidRPr="007563C9">
        <w:rPr>
          <w:rStyle w:val="Ninguno"/>
          <w:rFonts w:ascii="Lucida Sans" w:hAnsi="Lucida Sans"/>
          <w:lang w:val="es-ES"/>
        </w:rPr>
        <w:t xml:space="preserve"> El </w:t>
      </w:r>
      <w:r w:rsidR="00FD1CD3" w:rsidRPr="007563C9">
        <w:rPr>
          <w:rStyle w:val="Ninguno"/>
          <w:rFonts w:ascii="Lucida Sans" w:hAnsi="Lucida Sans"/>
          <w:b/>
          <w:bCs/>
          <w:lang w:val="es-ES"/>
        </w:rPr>
        <w:t xml:space="preserve">necesario incremento de la dotación de </w:t>
      </w:r>
      <w:r w:rsidR="007563C9" w:rsidRPr="007563C9">
        <w:rPr>
          <w:rStyle w:val="Ninguno"/>
          <w:rFonts w:ascii="Lucida Sans" w:hAnsi="Lucida Sans"/>
          <w:b/>
          <w:bCs/>
          <w:lang w:val="es-ES"/>
        </w:rPr>
        <w:t>personal</w:t>
      </w:r>
      <w:r w:rsidR="00FD1CD3" w:rsidRPr="007563C9">
        <w:rPr>
          <w:rStyle w:val="Ninguno"/>
          <w:rFonts w:ascii="Lucida Sans" w:hAnsi="Lucida Sans"/>
          <w:lang w:val="es-ES"/>
        </w:rPr>
        <w:t xml:space="preserve"> deberá especificarse en función de las cargas de trabajo que generan la población asignada, sus características y las funciones a desarrollar; y esta determinación de efectivos deberá ser el resultado de un proceso planificado y participativo.</w:t>
      </w:r>
    </w:p>
    <w:p w:rsidR="00251FE7" w:rsidRPr="00917F48" w:rsidRDefault="00364DDF" w:rsidP="00C26515">
      <w:pPr>
        <w:pStyle w:val="Cuerpo"/>
        <w:numPr>
          <w:ilvl w:val="0"/>
          <w:numId w:val="22"/>
        </w:numPr>
        <w:spacing w:line="240" w:lineRule="auto"/>
        <w:rPr>
          <w:rFonts w:ascii="Lucida Sans" w:hAnsi="Lucida Sans"/>
          <w:color w:val="auto"/>
          <w:lang w:val="es-ES"/>
        </w:rPr>
      </w:pPr>
      <w:r w:rsidRPr="00917F48">
        <w:rPr>
          <w:rStyle w:val="Ninguno"/>
          <w:rFonts w:ascii="Lucida Sans" w:hAnsi="Lucida Sans"/>
          <w:b/>
          <w:bCs/>
          <w:color w:val="auto"/>
          <w:lang w:val="es-ES"/>
        </w:rPr>
        <w:t>Creación de p</w:t>
      </w:r>
      <w:r w:rsidR="00251FE7" w:rsidRPr="00917F48">
        <w:rPr>
          <w:rFonts w:ascii="Lucida Sans" w:hAnsi="Lucida Sans"/>
          <w:b/>
          <w:bCs/>
          <w:color w:val="auto"/>
          <w:lang w:val="es-ES"/>
        </w:rPr>
        <w:t>uestos de trabajo estructurales</w:t>
      </w:r>
      <w:r w:rsidR="00251FE7" w:rsidRPr="00917F48">
        <w:rPr>
          <w:rFonts w:ascii="Lucida Sans" w:hAnsi="Lucida Sans"/>
          <w:color w:val="auto"/>
          <w:lang w:val="es-ES"/>
        </w:rPr>
        <w:t xml:space="preserve"> en los </w:t>
      </w:r>
      <w:r w:rsidRPr="00917F48">
        <w:rPr>
          <w:rFonts w:ascii="Lucida Sans" w:hAnsi="Lucida Sans"/>
          <w:color w:val="auto"/>
          <w:lang w:val="es-ES"/>
        </w:rPr>
        <w:t>C</w:t>
      </w:r>
      <w:r w:rsidR="00251FE7" w:rsidRPr="00917F48">
        <w:rPr>
          <w:rFonts w:ascii="Lucida Sans" w:hAnsi="Lucida Sans"/>
          <w:color w:val="auto"/>
          <w:lang w:val="es-ES"/>
        </w:rPr>
        <w:t xml:space="preserve">entros de </w:t>
      </w:r>
      <w:r w:rsidRPr="00917F48">
        <w:rPr>
          <w:rFonts w:ascii="Lucida Sans" w:hAnsi="Lucida Sans"/>
          <w:color w:val="auto"/>
          <w:lang w:val="es-ES"/>
        </w:rPr>
        <w:t>S</w:t>
      </w:r>
      <w:r w:rsidR="00251FE7" w:rsidRPr="00917F48">
        <w:rPr>
          <w:rFonts w:ascii="Lucida Sans" w:hAnsi="Lucida Sans"/>
          <w:color w:val="auto"/>
          <w:lang w:val="es-ES"/>
        </w:rPr>
        <w:t>alud, que puedan cubrirse interinamente</w:t>
      </w:r>
      <w:r w:rsidRPr="00917F48">
        <w:rPr>
          <w:rFonts w:ascii="Lucida Sans" w:hAnsi="Lucida Sans"/>
          <w:color w:val="auto"/>
          <w:lang w:val="es-ES"/>
        </w:rPr>
        <w:t xml:space="preserve"> de forma inmediata</w:t>
      </w:r>
      <w:r w:rsidR="00251FE7" w:rsidRPr="00917F48">
        <w:rPr>
          <w:rFonts w:ascii="Lucida Sans" w:hAnsi="Lucida Sans"/>
          <w:color w:val="auto"/>
          <w:lang w:val="es-ES"/>
        </w:rPr>
        <w:t>, y que permitan</w:t>
      </w:r>
      <w:r w:rsidRPr="00917F48">
        <w:rPr>
          <w:rFonts w:ascii="Lucida Sans" w:hAnsi="Lucida Sans"/>
          <w:color w:val="auto"/>
          <w:lang w:val="es-ES"/>
        </w:rPr>
        <w:t xml:space="preserve"> cubrir el desajuste de jornadas anuales no suplidas</w:t>
      </w:r>
      <w:r w:rsidR="001D5519" w:rsidRPr="00917F48">
        <w:rPr>
          <w:rFonts w:ascii="Lucida Sans" w:hAnsi="Lucida Sans"/>
          <w:color w:val="auto"/>
          <w:lang w:val="es-ES"/>
        </w:rPr>
        <w:t xml:space="preserve"> y cubiertas por la plantilla existente</w:t>
      </w:r>
      <w:r w:rsidRPr="00917F48">
        <w:rPr>
          <w:rFonts w:ascii="Lucida Sans" w:hAnsi="Lucida Sans"/>
          <w:color w:val="auto"/>
          <w:lang w:val="es-ES"/>
        </w:rPr>
        <w:t xml:space="preserve"> (</w:t>
      </w:r>
      <w:r w:rsidR="001D5519" w:rsidRPr="00917F48">
        <w:rPr>
          <w:rFonts w:ascii="Lucida Sans" w:hAnsi="Lucida Sans"/>
          <w:color w:val="auto"/>
          <w:lang w:val="es-ES"/>
        </w:rPr>
        <w:t xml:space="preserve">en </w:t>
      </w:r>
      <w:r w:rsidRPr="00917F48">
        <w:rPr>
          <w:rFonts w:ascii="Lucida Sans" w:hAnsi="Lucida Sans"/>
          <w:color w:val="auto"/>
          <w:lang w:val="es-ES"/>
        </w:rPr>
        <w:t>vacaciones,</w:t>
      </w:r>
      <w:r w:rsidR="001D5519" w:rsidRPr="00917F48">
        <w:rPr>
          <w:rFonts w:ascii="Lucida Sans" w:hAnsi="Lucida Sans"/>
          <w:color w:val="auto"/>
          <w:lang w:val="es-ES"/>
        </w:rPr>
        <w:t xml:space="preserve"> ausencias, bajas, y cualquier disminución de efectivos) así como </w:t>
      </w:r>
      <w:r w:rsidR="00251FE7" w:rsidRPr="00917F48">
        <w:rPr>
          <w:rFonts w:ascii="Lucida Sans" w:hAnsi="Lucida Sans"/>
          <w:color w:val="auto"/>
          <w:lang w:val="es-ES"/>
        </w:rPr>
        <w:t xml:space="preserve">compensar el </w:t>
      </w:r>
      <w:r w:rsidR="00251FE7" w:rsidRPr="00917F48">
        <w:rPr>
          <w:rFonts w:ascii="Lucida Sans" w:hAnsi="Lucida Sans"/>
          <w:b/>
          <w:bCs/>
          <w:color w:val="auto"/>
          <w:lang w:val="es-ES"/>
        </w:rPr>
        <w:t>déficit histórico</w:t>
      </w:r>
      <w:r w:rsidR="00251FE7" w:rsidRPr="00917F48">
        <w:rPr>
          <w:rFonts w:ascii="Lucida Sans" w:hAnsi="Lucida Sans"/>
          <w:color w:val="auto"/>
          <w:lang w:val="es-ES"/>
        </w:rPr>
        <w:t xml:space="preserve"> de recursos humanos en </w:t>
      </w:r>
      <w:r w:rsidR="001F39B3" w:rsidRPr="007563C9">
        <w:rPr>
          <w:rStyle w:val="Ninguno"/>
          <w:rFonts w:ascii="Lucida Sans" w:hAnsi="Lucida Sans"/>
          <w:lang w:val="es-ES"/>
        </w:rPr>
        <w:t>AP</w:t>
      </w:r>
      <w:r w:rsidR="001D5519" w:rsidRPr="007563C9">
        <w:rPr>
          <w:rFonts w:ascii="Lucida Sans" w:hAnsi="Lucida Sans"/>
          <w:color w:val="auto"/>
          <w:lang w:val="es-ES"/>
        </w:rPr>
        <w:t>.</w:t>
      </w:r>
    </w:p>
    <w:p w:rsidR="00251FE7" w:rsidRPr="00917F48" w:rsidRDefault="00251FE7" w:rsidP="00C26515">
      <w:pPr>
        <w:pStyle w:val="Cuerpo"/>
        <w:numPr>
          <w:ilvl w:val="0"/>
          <w:numId w:val="22"/>
        </w:numPr>
        <w:spacing w:line="240" w:lineRule="auto"/>
        <w:rPr>
          <w:rFonts w:ascii="Lucida Sans" w:hAnsi="Lucida Sans"/>
          <w:color w:val="auto"/>
          <w:lang w:val="es-ES"/>
        </w:rPr>
      </w:pPr>
      <w:r w:rsidRPr="00917F48">
        <w:rPr>
          <w:rFonts w:ascii="Lucida Sans" w:hAnsi="Lucida Sans"/>
          <w:color w:val="auto"/>
          <w:lang w:val="es-ES"/>
        </w:rPr>
        <w:t xml:space="preserve">Cuando se produzca esa disminución de efectivos, </w:t>
      </w:r>
      <w:r w:rsidRPr="00917F48">
        <w:rPr>
          <w:rFonts w:ascii="Lucida Sans" w:hAnsi="Lucida Sans"/>
          <w:b/>
          <w:bCs/>
          <w:color w:val="auto"/>
          <w:lang w:val="es-ES"/>
        </w:rPr>
        <w:t>si se ofrece a la plantilla cubrir esas sustituciones en distinto horario laboral</w:t>
      </w:r>
      <w:r w:rsidRPr="00917F48">
        <w:rPr>
          <w:rFonts w:ascii="Lucida Sans" w:hAnsi="Lucida Sans"/>
          <w:color w:val="auto"/>
          <w:lang w:val="es-ES"/>
        </w:rPr>
        <w:t xml:space="preserve">, </w:t>
      </w:r>
      <w:r w:rsidR="0003522E" w:rsidRPr="00917F48">
        <w:rPr>
          <w:rFonts w:ascii="Lucida Sans" w:hAnsi="Lucida Sans"/>
          <w:color w:val="auto"/>
          <w:lang w:val="es-ES"/>
        </w:rPr>
        <w:t xml:space="preserve">es preciso </w:t>
      </w:r>
      <w:r w:rsidRPr="00917F48">
        <w:rPr>
          <w:rFonts w:ascii="Lucida Sans" w:hAnsi="Lucida Sans"/>
          <w:color w:val="auto"/>
          <w:lang w:val="es-ES"/>
        </w:rPr>
        <w:t xml:space="preserve">que se haga en </w:t>
      </w:r>
      <w:r w:rsidRPr="00917F48">
        <w:rPr>
          <w:rFonts w:ascii="Lucida Sans" w:hAnsi="Lucida Sans"/>
          <w:b/>
          <w:bCs/>
          <w:color w:val="auto"/>
          <w:lang w:val="es-ES"/>
        </w:rPr>
        <w:t>condiciones similares a las ofertadas en el hospital</w:t>
      </w:r>
      <w:r w:rsidRPr="00917F48">
        <w:rPr>
          <w:rFonts w:ascii="Lucida Sans" w:hAnsi="Lucida Sans"/>
          <w:color w:val="auto"/>
          <w:lang w:val="es-ES"/>
        </w:rPr>
        <w:t>, y no como acúmulos de tarea con contraprestaciones económicas claramente inferiores a lo razonable.</w:t>
      </w:r>
    </w:p>
    <w:p w:rsidR="001D5519" w:rsidRPr="00917F48" w:rsidRDefault="001D5519" w:rsidP="00C26515">
      <w:pPr>
        <w:pStyle w:val="Cuerpo"/>
        <w:spacing w:line="240" w:lineRule="auto"/>
        <w:rPr>
          <w:rFonts w:ascii="Lucida Sans" w:hAnsi="Lucida Sans"/>
          <w:b/>
          <w:bCs/>
          <w:i/>
          <w:iCs/>
          <w:color w:val="auto"/>
          <w:lang w:val="es-ES"/>
        </w:rPr>
      </w:pPr>
      <w:r w:rsidRPr="00917F48">
        <w:rPr>
          <w:rFonts w:ascii="Lucida Sans" w:hAnsi="Lucida Sans"/>
          <w:b/>
          <w:bCs/>
          <w:i/>
          <w:iCs/>
          <w:color w:val="auto"/>
          <w:lang w:val="es-ES"/>
        </w:rPr>
        <w:t xml:space="preserve">Autonomía de gestión: </w:t>
      </w:r>
    </w:p>
    <w:p w:rsidR="00251FE7" w:rsidRPr="00917F48" w:rsidRDefault="00251FE7" w:rsidP="00C26515">
      <w:pPr>
        <w:pStyle w:val="Cuerpo"/>
        <w:numPr>
          <w:ilvl w:val="0"/>
          <w:numId w:val="23"/>
        </w:numPr>
        <w:spacing w:line="240" w:lineRule="auto"/>
        <w:rPr>
          <w:rStyle w:val="Ninguno"/>
          <w:rFonts w:ascii="Lucida Sans" w:hAnsi="Lucida Sans"/>
          <w:b/>
          <w:bCs/>
          <w:lang w:val="es-ES"/>
        </w:rPr>
      </w:pPr>
      <w:r w:rsidRPr="00917F48">
        <w:rPr>
          <w:rStyle w:val="Ninguno"/>
          <w:rFonts w:ascii="Lucida Sans" w:hAnsi="Lucida Sans"/>
          <w:lang w:val="es-ES"/>
        </w:rPr>
        <w:t xml:space="preserve">Delimitación de los </w:t>
      </w:r>
      <w:r w:rsidRPr="00917F48">
        <w:rPr>
          <w:rStyle w:val="Ninguno"/>
          <w:rFonts w:ascii="Lucida Sans" w:hAnsi="Lucida Sans"/>
          <w:b/>
          <w:bCs/>
          <w:lang w:val="es-ES"/>
        </w:rPr>
        <w:t>ámbitos competenciales exclusivos y compartidos</w:t>
      </w:r>
      <w:r w:rsidRPr="00917F48">
        <w:rPr>
          <w:rStyle w:val="Ninguno"/>
          <w:rFonts w:ascii="Lucida Sans" w:hAnsi="Lucida Sans"/>
          <w:lang w:val="es-ES"/>
        </w:rPr>
        <w:t xml:space="preserve"> del </w:t>
      </w:r>
      <w:r w:rsidR="001D5519" w:rsidRPr="00917F48">
        <w:rPr>
          <w:rStyle w:val="Ninguno"/>
          <w:rFonts w:ascii="Lucida Sans" w:hAnsi="Lucida Sans"/>
          <w:lang w:val="es-ES"/>
        </w:rPr>
        <w:t>C</w:t>
      </w:r>
      <w:r w:rsidRPr="00917F48">
        <w:rPr>
          <w:rStyle w:val="Ninguno"/>
          <w:rFonts w:ascii="Lucida Sans" w:hAnsi="Lucida Sans"/>
          <w:lang w:val="es-ES"/>
        </w:rPr>
        <w:t xml:space="preserve">entro de </w:t>
      </w:r>
      <w:r w:rsidR="001D5519" w:rsidRPr="00917F48">
        <w:rPr>
          <w:rStyle w:val="Ninguno"/>
          <w:rFonts w:ascii="Lucida Sans" w:hAnsi="Lucida Sans"/>
          <w:lang w:val="es-ES"/>
        </w:rPr>
        <w:t>S</w:t>
      </w:r>
      <w:r w:rsidRPr="00917F48">
        <w:rPr>
          <w:rStyle w:val="Ninguno"/>
          <w:rFonts w:ascii="Lucida Sans" w:hAnsi="Lucida Sans"/>
          <w:lang w:val="es-ES"/>
        </w:rPr>
        <w:t>alud (presupuesto, plantillas, insumos…)</w:t>
      </w:r>
      <w:r w:rsidR="0003522E" w:rsidRPr="00917F48">
        <w:rPr>
          <w:rStyle w:val="Ninguno"/>
          <w:rFonts w:ascii="Lucida Sans" w:hAnsi="Lucida Sans"/>
          <w:lang w:val="es-ES"/>
        </w:rPr>
        <w:t xml:space="preserve"> que serían gestionados por sus responsables</w:t>
      </w:r>
      <w:r w:rsidRPr="00917F48">
        <w:rPr>
          <w:rStyle w:val="Ninguno"/>
          <w:rFonts w:ascii="Lucida Sans" w:hAnsi="Lucida Sans"/>
          <w:lang w:val="es-ES"/>
        </w:rPr>
        <w:t>. Capacidades de elección de centros de derivación y consulta</w:t>
      </w:r>
      <w:r w:rsidR="0003522E" w:rsidRPr="00917F48">
        <w:rPr>
          <w:rStyle w:val="Ninguno"/>
          <w:rFonts w:ascii="Lucida Sans" w:hAnsi="Lucida Sans"/>
          <w:lang w:val="es-ES"/>
        </w:rPr>
        <w:t>..</w:t>
      </w:r>
      <w:r w:rsidRPr="00917F48">
        <w:rPr>
          <w:rStyle w:val="Ninguno"/>
          <w:rFonts w:ascii="Lucida Sans" w:hAnsi="Lucida Sans"/>
          <w:lang w:val="es-ES"/>
        </w:rPr>
        <w:t xml:space="preserve">. </w:t>
      </w:r>
      <w:r w:rsidRPr="00917F48">
        <w:rPr>
          <w:rStyle w:val="Ninguno"/>
          <w:rFonts w:ascii="Lucida Sans" w:hAnsi="Lucida Sans"/>
          <w:b/>
          <w:bCs/>
          <w:lang w:val="es-ES"/>
        </w:rPr>
        <w:t xml:space="preserve"> </w:t>
      </w:r>
    </w:p>
    <w:p w:rsidR="001D5519" w:rsidRPr="00917F48" w:rsidRDefault="00251FE7" w:rsidP="00C26515">
      <w:pPr>
        <w:pStyle w:val="Cuerpo"/>
        <w:spacing w:line="240" w:lineRule="auto"/>
        <w:rPr>
          <w:rStyle w:val="Ninguno"/>
          <w:rFonts w:ascii="Lucida Sans" w:hAnsi="Lucida Sans"/>
          <w:b/>
          <w:bCs/>
          <w:i/>
          <w:iCs/>
          <w:lang w:val="es-ES"/>
        </w:rPr>
      </w:pPr>
      <w:r w:rsidRPr="00917F48">
        <w:rPr>
          <w:rStyle w:val="Ninguno"/>
          <w:rFonts w:ascii="Lucida Sans" w:hAnsi="Lucida Sans"/>
          <w:b/>
          <w:bCs/>
          <w:i/>
          <w:iCs/>
          <w:lang w:val="es-ES"/>
        </w:rPr>
        <w:t xml:space="preserve">Dirección y </w:t>
      </w:r>
      <w:r w:rsidR="001D5519" w:rsidRPr="00917F48">
        <w:rPr>
          <w:rStyle w:val="Ninguno"/>
          <w:rFonts w:ascii="Lucida Sans" w:hAnsi="Lucida Sans"/>
          <w:b/>
          <w:bCs/>
          <w:i/>
          <w:iCs/>
          <w:lang w:val="es-ES"/>
        </w:rPr>
        <w:t>desarrollo profesional</w:t>
      </w:r>
      <w:r w:rsidRPr="00917F48">
        <w:rPr>
          <w:rStyle w:val="Ninguno"/>
          <w:rFonts w:ascii="Lucida Sans" w:hAnsi="Lucida Sans"/>
          <w:b/>
          <w:bCs/>
          <w:i/>
          <w:iCs/>
          <w:lang w:val="es-ES"/>
        </w:rPr>
        <w:t xml:space="preserve">: </w:t>
      </w:r>
    </w:p>
    <w:p w:rsidR="001D5519" w:rsidRPr="00917F48" w:rsidRDefault="001D5519" w:rsidP="00C26515">
      <w:pPr>
        <w:pStyle w:val="Cuerpo"/>
        <w:numPr>
          <w:ilvl w:val="0"/>
          <w:numId w:val="23"/>
        </w:numPr>
        <w:spacing w:line="240" w:lineRule="auto"/>
        <w:rPr>
          <w:rStyle w:val="Ninguno"/>
          <w:rFonts w:ascii="Lucida Sans" w:hAnsi="Lucida Sans"/>
          <w:lang w:val="es-ES"/>
        </w:rPr>
      </w:pPr>
      <w:r w:rsidRPr="00917F48">
        <w:rPr>
          <w:rStyle w:val="Ninguno"/>
          <w:rFonts w:ascii="Lucida Sans" w:hAnsi="Lucida Sans"/>
          <w:lang w:val="es-ES"/>
        </w:rPr>
        <w:t>Definir con claridad los mecanismos para el nombramiento del director del Centro, así como su régimen laboral y de dedicación a esta función.</w:t>
      </w:r>
    </w:p>
    <w:p w:rsidR="00CF0BBD" w:rsidRDefault="001D5519" w:rsidP="00C26515">
      <w:pPr>
        <w:pStyle w:val="Cuerpo"/>
        <w:numPr>
          <w:ilvl w:val="0"/>
          <w:numId w:val="23"/>
        </w:numPr>
        <w:spacing w:line="240" w:lineRule="auto"/>
        <w:rPr>
          <w:rStyle w:val="Ninguno"/>
          <w:rFonts w:ascii="Lucida Sans" w:hAnsi="Lucida Sans"/>
          <w:lang w:val="es-ES"/>
        </w:rPr>
      </w:pPr>
      <w:r w:rsidRPr="00917F48">
        <w:rPr>
          <w:rStyle w:val="Ninguno"/>
          <w:rFonts w:ascii="Lucida Sans" w:hAnsi="Lucida Sans"/>
          <w:lang w:val="es-ES"/>
        </w:rPr>
        <w:t xml:space="preserve">Considerar la función de dirección en una perspectiva equivalente a la de las jefaturas de servicio hospitalarias. </w:t>
      </w:r>
    </w:p>
    <w:p w:rsidR="00CF0BBD" w:rsidRDefault="001D5519" w:rsidP="00CF0BBD">
      <w:pPr>
        <w:pStyle w:val="Cuerpo"/>
        <w:numPr>
          <w:ilvl w:val="0"/>
          <w:numId w:val="23"/>
        </w:numPr>
        <w:spacing w:line="240" w:lineRule="auto"/>
        <w:rPr>
          <w:rStyle w:val="Ninguno"/>
          <w:rFonts w:ascii="Lucida Sans" w:hAnsi="Lucida Sans"/>
          <w:lang w:val="es-ES"/>
        </w:rPr>
      </w:pPr>
      <w:r w:rsidRPr="00917F48">
        <w:rPr>
          <w:rStyle w:val="Ninguno"/>
          <w:rFonts w:ascii="Lucida Sans" w:hAnsi="Lucida Sans"/>
          <w:lang w:val="es-ES"/>
        </w:rPr>
        <w:t xml:space="preserve">Generalizar la instauración y reconocimiento a todos los efectos del </w:t>
      </w:r>
      <w:r w:rsidRPr="00917F48">
        <w:rPr>
          <w:rStyle w:val="Ninguno"/>
          <w:rFonts w:ascii="Lucida Sans" w:hAnsi="Lucida Sans"/>
          <w:b/>
          <w:bCs/>
          <w:lang w:val="es-ES"/>
        </w:rPr>
        <w:t>desarrollo y carrera profesional</w:t>
      </w:r>
      <w:r w:rsidRPr="00917F48">
        <w:rPr>
          <w:rStyle w:val="Ninguno"/>
          <w:rFonts w:ascii="Lucida Sans" w:hAnsi="Lucida Sans"/>
          <w:lang w:val="es-ES"/>
        </w:rPr>
        <w:t xml:space="preserve"> de los miembros de los equipos.</w:t>
      </w:r>
    </w:p>
    <w:p w:rsidR="00CF0BBD" w:rsidRPr="00CF0BBD" w:rsidRDefault="00CF0BBD" w:rsidP="00CF0BBD">
      <w:pPr>
        <w:pStyle w:val="Cuerpo"/>
        <w:numPr>
          <w:ilvl w:val="0"/>
          <w:numId w:val="23"/>
        </w:numPr>
        <w:spacing w:line="240" w:lineRule="auto"/>
        <w:rPr>
          <w:rStyle w:val="Ninguno"/>
          <w:rFonts w:ascii="Lucida Sans" w:hAnsi="Lucida Sans"/>
          <w:lang w:val="es-ES"/>
        </w:rPr>
      </w:pPr>
      <w:r>
        <w:rPr>
          <w:rFonts w:ascii="Lucida Sans" w:hAnsi="Lucida Sans"/>
        </w:rPr>
        <w:t>Redefinir</w:t>
      </w:r>
      <w:r w:rsidRPr="00CF0BBD">
        <w:rPr>
          <w:rFonts w:ascii="Lucida Sans" w:hAnsi="Lucida Sans"/>
        </w:rPr>
        <w:t xml:space="preserve"> el papel de las enfermeras, adaptándolas a las características y necesidades de cada contexto, sus competencias propias y delegadas. </w:t>
      </w:r>
    </w:p>
    <w:p w:rsidR="001D5519" w:rsidRPr="00917F48" w:rsidRDefault="00251FE7" w:rsidP="00C26515">
      <w:pPr>
        <w:pStyle w:val="Cuerpo"/>
        <w:spacing w:line="240" w:lineRule="auto"/>
        <w:rPr>
          <w:rStyle w:val="Ninguno"/>
          <w:rFonts w:ascii="Lucida Sans" w:hAnsi="Lucida Sans"/>
          <w:b/>
          <w:bCs/>
          <w:i/>
          <w:iCs/>
          <w:lang w:val="es-ES"/>
        </w:rPr>
      </w:pPr>
      <w:r w:rsidRPr="00917F48">
        <w:rPr>
          <w:rStyle w:val="Ninguno"/>
          <w:rFonts w:ascii="Lucida Sans" w:hAnsi="Lucida Sans"/>
          <w:b/>
          <w:bCs/>
          <w:i/>
          <w:iCs/>
          <w:lang w:val="es-ES"/>
        </w:rPr>
        <w:t>Organización y actividades:</w:t>
      </w:r>
    </w:p>
    <w:p w:rsidR="00251FE7" w:rsidRPr="00917F48" w:rsidRDefault="00251FE7" w:rsidP="00C26515">
      <w:pPr>
        <w:pStyle w:val="Cuerpo"/>
        <w:numPr>
          <w:ilvl w:val="0"/>
          <w:numId w:val="24"/>
        </w:numPr>
        <w:spacing w:line="240" w:lineRule="auto"/>
        <w:rPr>
          <w:rStyle w:val="Ninguno"/>
          <w:rFonts w:ascii="Lucida Sans" w:hAnsi="Lucida Sans"/>
          <w:lang w:val="es-ES"/>
        </w:rPr>
      </w:pPr>
      <w:r w:rsidRPr="00917F48">
        <w:rPr>
          <w:rStyle w:val="Ninguno"/>
          <w:rFonts w:ascii="Lucida Sans" w:hAnsi="Lucida Sans"/>
          <w:lang w:val="es-ES"/>
        </w:rPr>
        <w:lastRenderedPageBreak/>
        <w:t>El trabajo en equipo. Flexibilidad de agendas profesionales. Las actividades comunitarias. Asistencia y nuevas tecnologías.</w:t>
      </w:r>
    </w:p>
    <w:p w:rsidR="004206F4" w:rsidRPr="00917F48" w:rsidRDefault="00251FE7" w:rsidP="00C26515">
      <w:pPr>
        <w:pStyle w:val="Cuerpo"/>
        <w:spacing w:line="240" w:lineRule="auto"/>
        <w:rPr>
          <w:rStyle w:val="Ninguno"/>
          <w:rFonts w:ascii="Lucida Sans" w:hAnsi="Lucida Sans"/>
          <w:i/>
          <w:iCs/>
          <w:lang w:val="es-ES"/>
        </w:rPr>
      </w:pPr>
      <w:r w:rsidRPr="00917F48">
        <w:rPr>
          <w:rStyle w:val="Ninguno"/>
          <w:rFonts w:ascii="Lucida Sans" w:hAnsi="Lucida Sans"/>
          <w:b/>
          <w:bCs/>
          <w:i/>
          <w:iCs/>
          <w:lang w:val="es-ES"/>
        </w:rPr>
        <w:t>Dotaciones:</w:t>
      </w:r>
      <w:r w:rsidRPr="00917F48">
        <w:rPr>
          <w:rStyle w:val="Ninguno"/>
          <w:rFonts w:ascii="Lucida Sans" w:hAnsi="Lucida Sans"/>
          <w:i/>
          <w:iCs/>
          <w:lang w:val="es-ES"/>
        </w:rPr>
        <w:t xml:space="preserve"> </w:t>
      </w:r>
    </w:p>
    <w:p w:rsidR="00251FE7" w:rsidRPr="00917F48" w:rsidRDefault="00251FE7" w:rsidP="00C26515">
      <w:pPr>
        <w:pStyle w:val="Cuerpo"/>
        <w:numPr>
          <w:ilvl w:val="0"/>
          <w:numId w:val="24"/>
        </w:numPr>
        <w:spacing w:line="240" w:lineRule="auto"/>
        <w:rPr>
          <w:rStyle w:val="Ninguno"/>
          <w:rFonts w:ascii="Lucida Sans" w:hAnsi="Lucida Sans"/>
          <w:lang w:val="es-ES"/>
        </w:rPr>
      </w:pPr>
      <w:r w:rsidRPr="00917F48">
        <w:rPr>
          <w:rStyle w:val="Ninguno"/>
          <w:rFonts w:ascii="Lucida Sans" w:hAnsi="Lucida Sans"/>
          <w:lang w:val="es-ES"/>
        </w:rPr>
        <w:t>Medios para la teleasistencia. Recursos tecnológicos para el diagnóstico y el tratamiento. Consulta exclusiva de cada profesional</w:t>
      </w:r>
    </w:p>
    <w:p w:rsidR="00251FE7" w:rsidRPr="00917F48" w:rsidRDefault="00251FE7" w:rsidP="00C26515">
      <w:pPr>
        <w:pStyle w:val="Cuerpo"/>
        <w:spacing w:after="240" w:line="240" w:lineRule="auto"/>
        <w:rPr>
          <w:rStyle w:val="Ninguno"/>
          <w:rFonts w:ascii="Lucida Sans" w:hAnsi="Lucida Sans"/>
          <w:color w:val="0070C0"/>
          <w:u w:color="0070C0"/>
          <w:lang w:val="es-ES"/>
        </w:rPr>
      </w:pPr>
    </w:p>
    <w:p w:rsidR="00251FE7" w:rsidRPr="00917F48" w:rsidRDefault="00251FE7" w:rsidP="00C26515">
      <w:pPr>
        <w:pStyle w:val="Cuerpo"/>
        <w:shd w:val="clear" w:color="auto" w:fill="D9E2F3" w:themeFill="accent1" w:themeFillTint="33"/>
        <w:spacing w:line="240" w:lineRule="auto"/>
        <w:rPr>
          <w:rStyle w:val="Ninguno"/>
          <w:rFonts w:ascii="Lucida Sans" w:hAnsi="Lucida Sans"/>
          <w:b/>
          <w:bCs/>
          <w:sz w:val="32"/>
          <w:szCs w:val="32"/>
          <w:lang w:val="es-ES"/>
        </w:rPr>
      </w:pPr>
      <w:r w:rsidRPr="00917F48">
        <w:rPr>
          <w:rStyle w:val="Ninguno"/>
          <w:rFonts w:ascii="Lucida Sans" w:hAnsi="Lucida Sans"/>
          <w:b/>
          <w:bCs/>
          <w:sz w:val="32"/>
          <w:szCs w:val="32"/>
          <w:lang w:val="es-ES"/>
        </w:rPr>
        <w:t>A modo de conclusión</w:t>
      </w:r>
    </w:p>
    <w:p w:rsidR="004206F4" w:rsidRPr="00917F48" w:rsidRDefault="004206F4" w:rsidP="00C26515">
      <w:pPr>
        <w:pStyle w:val="Cuerpo"/>
        <w:spacing w:line="240" w:lineRule="auto"/>
        <w:rPr>
          <w:rStyle w:val="Ninguno"/>
          <w:rFonts w:ascii="Lucida Sans" w:hAnsi="Lucida Sans"/>
          <w:lang w:val="es-ES"/>
        </w:rPr>
      </w:pPr>
    </w:p>
    <w:p w:rsidR="004206F4"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Dada la dimensión de los retos a los que nos enfrentamos como sistema sanitario se seguirá precisando de la máxima colaboración de los profesionales. Es en situaciones como esta donde los mejores valores deben afluir. </w:t>
      </w:r>
    </w:p>
    <w:p w:rsidR="0063380B" w:rsidRPr="00917F48" w:rsidRDefault="0063380B" w:rsidP="00C26515">
      <w:pPr>
        <w:pStyle w:val="Cuerpo"/>
        <w:spacing w:line="240" w:lineRule="auto"/>
        <w:ind w:left="708"/>
        <w:rPr>
          <w:rStyle w:val="Ninguno"/>
          <w:rFonts w:ascii="Lucida Sans" w:hAnsi="Lucida Sans"/>
          <w:i/>
          <w:iCs/>
          <w:sz w:val="22"/>
          <w:szCs w:val="22"/>
          <w:lang w:val="es-ES"/>
        </w:rPr>
      </w:pPr>
      <w:r w:rsidRPr="00917F48">
        <w:rPr>
          <w:rStyle w:val="Ninguno"/>
          <w:rFonts w:ascii="Lucida Sans" w:hAnsi="Lucida Sans"/>
          <w:i/>
          <w:iCs/>
          <w:sz w:val="22"/>
          <w:szCs w:val="22"/>
          <w:lang w:val="es-ES"/>
        </w:rPr>
        <w:t>“Los trabajadores de salud están en la primera línea de la respuesta al brote de COVID-19 y, como tales, están expuestos a riesgos. Los riesgos incluyen exposición a patógenos, largas horas de trabajo, angustia psicológica, fatiga, agotamiento ocupacional, estigma y violencia física y psicológica”. (OMS, marzo de 2020)</w:t>
      </w:r>
    </w:p>
    <w:p w:rsidR="004206F4"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La búsqueda del bien común basada en la ética y la deontología debe ir de la mano de la </w:t>
      </w:r>
      <w:r w:rsidRPr="00917F48">
        <w:rPr>
          <w:rStyle w:val="Ninguno"/>
          <w:rFonts w:ascii="Lucida Sans" w:hAnsi="Lucida Sans"/>
          <w:b/>
          <w:bCs/>
          <w:lang w:val="es-ES"/>
        </w:rPr>
        <w:t>máxima protección de los profesionales y del mantenimiento de su moral y ánimo</w:t>
      </w:r>
      <w:r w:rsidRPr="00917F48">
        <w:rPr>
          <w:rStyle w:val="Ninguno"/>
          <w:rFonts w:ascii="Lucida Sans" w:hAnsi="Lucida Sans"/>
          <w:lang w:val="es-ES"/>
        </w:rPr>
        <w:t xml:space="preserve">. La coordinación de todos los actores dentro de la sanidad y a estos con los responsables políticos y con la sociedad es hoy un objetivo fundamental. </w:t>
      </w:r>
    </w:p>
    <w:p w:rsidR="00251FE7" w:rsidRPr="00917F48" w:rsidRDefault="00251FE7" w:rsidP="00C26515">
      <w:pPr>
        <w:pStyle w:val="Cuerpo"/>
        <w:spacing w:line="240" w:lineRule="auto"/>
        <w:rPr>
          <w:rStyle w:val="Ninguno"/>
          <w:rFonts w:ascii="Lucida Sans" w:hAnsi="Lucida Sans"/>
          <w:lang w:val="es-ES"/>
        </w:rPr>
      </w:pPr>
      <w:r w:rsidRPr="00917F48">
        <w:rPr>
          <w:rStyle w:val="Ninguno"/>
          <w:rFonts w:ascii="Lucida Sans" w:hAnsi="Lucida Sans"/>
          <w:lang w:val="es-ES"/>
        </w:rPr>
        <w:t xml:space="preserve">Desde la confianza de ver estos retos superados se lanza un mensaje de esperanza para que, trabajando en verdaderos equipos, la </w:t>
      </w:r>
      <w:r w:rsidR="001F39B3" w:rsidRPr="007563C9">
        <w:rPr>
          <w:rStyle w:val="Ninguno"/>
          <w:rFonts w:ascii="Lucida Sans" w:hAnsi="Lucida Sans"/>
          <w:lang w:val="es-ES"/>
        </w:rPr>
        <w:t>AP</w:t>
      </w:r>
      <w:r w:rsidRPr="00917F48">
        <w:rPr>
          <w:rStyle w:val="Ninguno"/>
          <w:rFonts w:ascii="Lucida Sans" w:hAnsi="Lucida Sans"/>
          <w:lang w:val="es-ES"/>
        </w:rPr>
        <w:t xml:space="preserve"> pueda seguir aportando sus mejores cualidades al conjunto del sistema sanitario y a la atención de salud de la ciudadanía.</w:t>
      </w:r>
    </w:p>
    <w:p w:rsidR="00DC23B2" w:rsidRPr="00917F48" w:rsidRDefault="00DC23B2" w:rsidP="00C26515">
      <w:pPr>
        <w:shd w:val="clear" w:color="auto" w:fill="FFFFFF"/>
        <w:spacing w:after="150" w:line="240" w:lineRule="auto"/>
        <w:jc w:val="both"/>
        <w:rPr>
          <w:rFonts w:ascii="Lucida Sans" w:eastAsia="Times New Roman" w:hAnsi="Lucida Sans" w:cs="Arial"/>
          <w:color w:val="333333"/>
          <w:lang w:eastAsia="es-ES"/>
        </w:rPr>
      </w:pPr>
    </w:p>
    <w:p w:rsidR="00C26515" w:rsidRPr="00917F48" w:rsidRDefault="00C26515" w:rsidP="00C26515">
      <w:pPr>
        <w:shd w:val="clear" w:color="auto" w:fill="FFFFFF"/>
        <w:spacing w:after="150" w:line="240" w:lineRule="auto"/>
        <w:jc w:val="both"/>
        <w:rPr>
          <w:rFonts w:ascii="Lucida Sans" w:eastAsia="Times New Roman" w:hAnsi="Lucida Sans" w:cs="Arial"/>
          <w:color w:val="333333"/>
          <w:lang w:eastAsia="es-ES"/>
        </w:rPr>
      </w:pPr>
    </w:p>
    <w:p w:rsidR="00C26515" w:rsidRPr="006203E1" w:rsidRDefault="00C26515" w:rsidP="006203E1">
      <w:pPr>
        <w:shd w:val="clear" w:color="auto" w:fill="FFFFFF"/>
        <w:spacing w:after="150" w:line="240" w:lineRule="auto"/>
        <w:ind w:left="708"/>
        <w:jc w:val="both"/>
        <w:rPr>
          <w:rFonts w:ascii="Lucida Sans" w:eastAsia="Times New Roman" w:hAnsi="Lucida Sans" w:cs="Arial"/>
          <w:i/>
          <w:iCs/>
          <w:color w:val="333333"/>
          <w:lang w:eastAsia="es-ES"/>
        </w:rPr>
      </w:pPr>
      <w:r w:rsidRPr="00917F48">
        <w:rPr>
          <w:rFonts w:ascii="Lucida Sans" w:eastAsia="Times New Roman" w:hAnsi="Lucida Sans" w:cs="Arial"/>
          <w:i/>
          <w:iCs/>
          <w:color w:val="333333"/>
          <w:lang w:eastAsia="es-ES"/>
        </w:rPr>
        <w:t>Agradecimientos: A Vicente Matas</w:t>
      </w:r>
      <w:r w:rsidR="006203E1" w:rsidRPr="00917F48">
        <w:rPr>
          <w:rFonts w:ascii="Lucida Sans" w:eastAsia="Times New Roman" w:hAnsi="Lucida Sans" w:cs="Arial"/>
          <w:i/>
          <w:iCs/>
          <w:color w:val="333333"/>
          <w:lang w:eastAsia="es-ES"/>
        </w:rPr>
        <w:t xml:space="preserve"> Aguilera</w:t>
      </w:r>
      <w:r w:rsidRPr="00917F48">
        <w:rPr>
          <w:rFonts w:ascii="Lucida Sans" w:eastAsia="Times New Roman" w:hAnsi="Lucida Sans" w:cs="Arial"/>
          <w:i/>
          <w:iCs/>
          <w:color w:val="333333"/>
          <w:lang w:eastAsia="es-ES"/>
        </w:rPr>
        <w:t xml:space="preserve"> y Hermenegildo Marcos</w:t>
      </w:r>
      <w:r w:rsidR="006203E1" w:rsidRPr="00917F48">
        <w:rPr>
          <w:rFonts w:ascii="Lucida Sans" w:eastAsia="Times New Roman" w:hAnsi="Lucida Sans" w:cs="Arial"/>
          <w:i/>
          <w:iCs/>
          <w:color w:val="333333"/>
          <w:lang w:eastAsia="es-ES"/>
        </w:rPr>
        <w:t xml:space="preserve"> Carrera</w:t>
      </w:r>
      <w:r w:rsidRPr="00917F48">
        <w:rPr>
          <w:rFonts w:ascii="Lucida Sans" w:eastAsia="Times New Roman" w:hAnsi="Lucida Sans" w:cs="Arial"/>
          <w:i/>
          <w:iCs/>
          <w:color w:val="333333"/>
          <w:lang w:eastAsia="es-ES"/>
        </w:rPr>
        <w:t xml:space="preserve">, Representantes Nacionales </w:t>
      </w:r>
      <w:r w:rsidR="006203E1" w:rsidRPr="00917F48">
        <w:rPr>
          <w:rFonts w:ascii="Lucida Sans" w:eastAsia="Times New Roman" w:hAnsi="Lucida Sans" w:cs="Arial"/>
          <w:i/>
          <w:iCs/>
          <w:color w:val="333333"/>
          <w:lang w:eastAsia="es-ES"/>
        </w:rPr>
        <w:t>de Médicos de Atención Primaria, urbana y rural, por las aportaciones y sugerencias al documento.</w:t>
      </w:r>
    </w:p>
    <w:p w:rsidR="006203E1" w:rsidRPr="00C26515" w:rsidRDefault="006203E1" w:rsidP="00C26515">
      <w:pPr>
        <w:shd w:val="clear" w:color="auto" w:fill="FFFFFF"/>
        <w:spacing w:after="150" w:line="240" w:lineRule="auto"/>
        <w:jc w:val="both"/>
        <w:rPr>
          <w:rFonts w:ascii="Lucida Sans" w:eastAsia="Times New Roman" w:hAnsi="Lucida Sans" w:cs="Arial"/>
          <w:color w:val="333333"/>
          <w:lang w:eastAsia="es-ES"/>
        </w:rPr>
      </w:pPr>
    </w:p>
    <w:sectPr w:rsidR="006203E1" w:rsidRPr="00C26515" w:rsidSect="00EE20E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60E" w:rsidRDefault="00B6260E" w:rsidP="00484D97">
      <w:pPr>
        <w:spacing w:after="0" w:line="240" w:lineRule="auto"/>
      </w:pPr>
      <w:r>
        <w:separator/>
      </w:r>
    </w:p>
  </w:endnote>
  <w:endnote w:type="continuationSeparator" w:id="0">
    <w:p w:rsidR="00B6260E" w:rsidRDefault="00B6260E" w:rsidP="00484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237895"/>
      <w:docPartObj>
        <w:docPartGallery w:val="Page Numbers (Bottom of Page)"/>
        <w:docPartUnique/>
      </w:docPartObj>
    </w:sdtPr>
    <w:sdtContent>
      <w:p w:rsidR="00484D97" w:rsidRDefault="00EE20EF">
        <w:pPr>
          <w:pStyle w:val="Piedepgina"/>
          <w:jc w:val="center"/>
        </w:pPr>
        <w:r>
          <w:fldChar w:fldCharType="begin"/>
        </w:r>
        <w:r w:rsidR="00484D97">
          <w:instrText>PAGE   \* MERGEFORMAT</w:instrText>
        </w:r>
        <w:r>
          <w:fldChar w:fldCharType="separate"/>
        </w:r>
        <w:r w:rsidR="00FD3AA3">
          <w:rPr>
            <w:noProof/>
          </w:rPr>
          <w:t>2</w:t>
        </w:r>
        <w:r>
          <w:fldChar w:fldCharType="end"/>
        </w:r>
      </w:p>
    </w:sdtContent>
  </w:sdt>
  <w:p w:rsidR="00484D97" w:rsidRDefault="00484D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60E" w:rsidRDefault="00B6260E" w:rsidP="00484D97">
      <w:pPr>
        <w:spacing w:after="0" w:line="240" w:lineRule="auto"/>
      </w:pPr>
      <w:r>
        <w:separator/>
      </w:r>
    </w:p>
  </w:footnote>
  <w:footnote w:type="continuationSeparator" w:id="0">
    <w:p w:rsidR="00B6260E" w:rsidRDefault="00B6260E" w:rsidP="00484D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D97" w:rsidRDefault="00484D97">
    <w:pPr>
      <w:pStyle w:val="Encabezado"/>
    </w:pPr>
    <w:r>
      <w:rPr>
        <w:noProof/>
        <w:lang w:eastAsia="es-ES"/>
      </w:rPr>
      <w:drawing>
        <wp:anchor distT="0" distB="0" distL="114300" distR="114300" simplePos="0" relativeHeight="251659264" behindDoc="1" locked="0" layoutInCell="1" allowOverlap="1">
          <wp:simplePos x="0" y="0"/>
          <wp:positionH relativeFrom="column">
            <wp:posOffset>285750</wp:posOffset>
          </wp:positionH>
          <wp:positionV relativeFrom="paragraph">
            <wp:posOffset>-460375</wp:posOffset>
          </wp:positionV>
          <wp:extent cx="4229100" cy="977265"/>
          <wp:effectExtent l="0" t="0" r="0" b="0"/>
          <wp:wrapTight wrapText="bothSides">
            <wp:wrapPolygon edited="0">
              <wp:start x="0" y="0"/>
              <wp:lineTo x="0" y="21053"/>
              <wp:lineTo x="21503" y="21053"/>
              <wp:lineTo x="215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229100" cy="977265"/>
                  </a:xfrm>
                  <a:prstGeom prst="rect">
                    <a:avLst/>
                  </a:prstGeom>
                </pic:spPr>
              </pic:pic>
            </a:graphicData>
          </a:graphic>
        </wp:anchor>
      </w:drawing>
    </w:r>
  </w:p>
  <w:p w:rsidR="00484D97" w:rsidRDefault="00484D97">
    <w:pPr>
      <w:pStyle w:val="Encabezado"/>
    </w:pPr>
  </w:p>
  <w:p w:rsidR="00484D97" w:rsidRDefault="00484D97">
    <w:pPr>
      <w:pStyle w:val="Encabezado"/>
    </w:pPr>
  </w:p>
  <w:p w:rsidR="00484D97" w:rsidRDefault="00484D9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08F"/>
    <w:multiLevelType w:val="hybridMultilevel"/>
    <w:tmpl w:val="2FBEE512"/>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291B78"/>
    <w:multiLevelType w:val="hybridMultilevel"/>
    <w:tmpl w:val="23AA8DD4"/>
    <w:lvl w:ilvl="0" w:tplc="0C0A0003">
      <w:start w:val="1"/>
      <w:numFmt w:val="bullet"/>
      <w:lvlText w:val="o"/>
      <w:lvlJc w:val="left"/>
      <w:pPr>
        <w:ind w:left="1068" w:hanging="360"/>
      </w:pPr>
      <w:rPr>
        <w:rFonts w:ascii="Courier New" w:hAnsi="Courier New" w:cs="Courier New" w:hint="default"/>
      </w:rPr>
    </w:lvl>
    <w:lvl w:ilvl="1" w:tplc="938E2B72">
      <w:numFmt w:val="bullet"/>
      <w:lvlText w:val="·"/>
      <w:lvlJc w:val="left"/>
      <w:pPr>
        <w:ind w:left="1968" w:hanging="540"/>
      </w:pPr>
      <w:rPr>
        <w:rFonts w:ascii="Arial" w:eastAsia="Times New Roman" w:hAnsi="Arial"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03405561"/>
    <w:multiLevelType w:val="hybridMultilevel"/>
    <w:tmpl w:val="84808F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F6967D8"/>
    <w:multiLevelType w:val="hybridMultilevel"/>
    <w:tmpl w:val="42C611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55D4F79"/>
    <w:multiLevelType w:val="hybridMultilevel"/>
    <w:tmpl w:val="38C685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303061"/>
    <w:multiLevelType w:val="hybridMultilevel"/>
    <w:tmpl w:val="8E84C85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D0A1C43"/>
    <w:multiLevelType w:val="hybridMultilevel"/>
    <w:tmpl w:val="C28872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300037FE"/>
    <w:multiLevelType w:val="hybridMultilevel"/>
    <w:tmpl w:val="8B4432C2"/>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C971E19"/>
    <w:multiLevelType w:val="hybridMultilevel"/>
    <w:tmpl w:val="83782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0203B5A"/>
    <w:multiLevelType w:val="hybridMultilevel"/>
    <w:tmpl w:val="78782102"/>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968" w:hanging="54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4D2412CB"/>
    <w:multiLevelType w:val="hybridMultilevel"/>
    <w:tmpl w:val="5A3633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734E3F"/>
    <w:multiLevelType w:val="hybridMultilevel"/>
    <w:tmpl w:val="0234F0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A732BC"/>
    <w:multiLevelType w:val="hybridMultilevel"/>
    <w:tmpl w:val="23D4C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3EE262E"/>
    <w:multiLevelType w:val="multilevel"/>
    <w:tmpl w:val="EAC8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1A293E"/>
    <w:multiLevelType w:val="hybridMultilevel"/>
    <w:tmpl w:val="C05E67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A374910"/>
    <w:multiLevelType w:val="hybridMultilevel"/>
    <w:tmpl w:val="DD06BE36"/>
    <w:lvl w:ilvl="0" w:tplc="0C0A0001">
      <w:start w:val="1"/>
      <w:numFmt w:val="bullet"/>
      <w:lvlText w:val=""/>
      <w:lvlJc w:val="left"/>
      <w:pPr>
        <w:ind w:left="720" w:hanging="360"/>
      </w:pPr>
      <w:rPr>
        <w:rFonts w:ascii="Symbol" w:hAnsi="Symbol" w:hint="default"/>
      </w:rPr>
    </w:lvl>
    <w:lvl w:ilvl="1" w:tplc="938E2B72">
      <w:numFmt w:val="bullet"/>
      <w:lvlText w:val="·"/>
      <w:lvlJc w:val="left"/>
      <w:pPr>
        <w:ind w:left="1620" w:hanging="54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FFF09B6"/>
    <w:multiLevelType w:val="hybridMultilevel"/>
    <w:tmpl w:val="8E583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2D95DC1"/>
    <w:multiLevelType w:val="hybridMultilevel"/>
    <w:tmpl w:val="F5545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426474B"/>
    <w:multiLevelType w:val="hybridMultilevel"/>
    <w:tmpl w:val="8A0EA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753ED4"/>
    <w:multiLevelType w:val="hybridMultilevel"/>
    <w:tmpl w:val="278EC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55E717D"/>
    <w:multiLevelType w:val="hybridMultilevel"/>
    <w:tmpl w:val="0F74172A"/>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968" w:hanging="54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nsid w:val="785F2A4D"/>
    <w:multiLevelType w:val="hybridMultilevel"/>
    <w:tmpl w:val="9FB2F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D39431C"/>
    <w:multiLevelType w:val="hybridMultilevel"/>
    <w:tmpl w:val="76AC29E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7D7C5A4C"/>
    <w:multiLevelType w:val="hybridMultilevel"/>
    <w:tmpl w:val="AB2AE4E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5"/>
  </w:num>
  <w:num w:numId="2">
    <w:abstractNumId w:val="20"/>
  </w:num>
  <w:num w:numId="3">
    <w:abstractNumId w:val="9"/>
  </w:num>
  <w:num w:numId="4">
    <w:abstractNumId w:val="10"/>
  </w:num>
  <w:num w:numId="5">
    <w:abstractNumId w:val="11"/>
  </w:num>
  <w:num w:numId="6">
    <w:abstractNumId w:val="17"/>
  </w:num>
  <w:num w:numId="7">
    <w:abstractNumId w:val="1"/>
  </w:num>
  <w:num w:numId="8">
    <w:abstractNumId w:val="13"/>
  </w:num>
  <w:num w:numId="9">
    <w:abstractNumId w:val="12"/>
  </w:num>
  <w:num w:numId="10">
    <w:abstractNumId w:val="4"/>
  </w:num>
  <w:num w:numId="11">
    <w:abstractNumId w:val="16"/>
  </w:num>
  <w:num w:numId="12">
    <w:abstractNumId w:val="5"/>
  </w:num>
  <w:num w:numId="13">
    <w:abstractNumId w:val="0"/>
  </w:num>
  <w:num w:numId="14">
    <w:abstractNumId w:val="22"/>
  </w:num>
  <w:num w:numId="15">
    <w:abstractNumId w:val="23"/>
  </w:num>
  <w:num w:numId="16">
    <w:abstractNumId w:val="18"/>
  </w:num>
  <w:num w:numId="17">
    <w:abstractNumId w:val="6"/>
  </w:num>
  <w:num w:numId="18">
    <w:abstractNumId w:val="7"/>
  </w:num>
  <w:num w:numId="19">
    <w:abstractNumId w:val="19"/>
  </w:num>
  <w:num w:numId="20">
    <w:abstractNumId w:val="3"/>
  </w:num>
  <w:num w:numId="21">
    <w:abstractNumId w:val="2"/>
  </w:num>
  <w:num w:numId="22">
    <w:abstractNumId w:val="14"/>
  </w:num>
  <w:num w:numId="23">
    <w:abstractNumId w:val="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37F14"/>
    <w:rsid w:val="00002210"/>
    <w:rsid w:val="00005E19"/>
    <w:rsid w:val="0003522E"/>
    <w:rsid w:val="000474FF"/>
    <w:rsid w:val="00073270"/>
    <w:rsid w:val="000741CA"/>
    <w:rsid w:val="00082F9A"/>
    <w:rsid w:val="0011791C"/>
    <w:rsid w:val="00140788"/>
    <w:rsid w:val="0016395B"/>
    <w:rsid w:val="001B099E"/>
    <w:rsid w:val="001D5519"/>
    <w:rsid w:val="001E5CA0"/>
    <w:rsid w:val="001F39B3"/>
    <w:rsid w:val="00211EE2"/>
    <w:rsid w:val="002120F0"/>
    <w:rsid w:val="00221E6A"/>
    <w:rsid w:val="00222920"/>
    <w:rsid w:val="00224E9B"/>
    <w:rsid w:val="00236A80"/>
    <w:rsid w:val="00251A3D"/>
    <w:rsid w:val="00251FE7"/>
    <w:rsid w:val="00282A4D"/>
    <w:rsid w:val="002B0A92"/>
    <w:rsid w:val="002C15DB"/>
    <w:rsid w:val="002C32A7"/>
    <w:rsid w:val="002C5E36"/>
    <w:rsid w:val="002E6D89"/>
    <w:rsid w:val="003020E6"/>
    <w:rsid w:val="003110EB"/>
    <w:rsid w:val="00350716"/>
    <w:rsid w:val="00350861"/>
    <w:rsid w:val="00364DDF"/>
    <w:rsid w:val="0036656D"/>
    <w:rsid w:val="00371969"/>
    <w:rsid w:val="00377E14"/>
    <w:rsid w:val="00391034"/>
    <w:rsid w:val="003A11B9"/>
    <w:rsid w:val="003A4A5F"/>
    <w:rsid w:val="003A6B2A"/>
    <w:rsid w:val="003B0CC2"/>
    <w:rsid w:val="003B3CAE"/>
    <w:rsid w:val="00406738"/>
    <w:rsid w:val="004206F4"/>
    <w:rsid w:val="0042760E"/>
    <w:rsid w:val="0044562F"/>
    <w:rsid w:val="00451316"/>
    <w:rsid w:val="00473F8E"/>
    <w:rsid w:val="00484D97"/>
    <w:rsid w:val="004D284C"/>
    <w:rsid w:val="00505B20"/>
    <w:rsid w:val="00513A8D"/>
    <w:rsid w:val="00515E9A"/>
    <w:rsid w:val="005401DA"/>
    <w:rsid w:val="00567D2D"/>
    <w:rsid w:val="00575759"/>
    <w:rsid w:val="00577E76"/>
    <w:rsid w:val="005851A3"/>
    <w:rsid w:val="005B3E4C"/>
    <w:rsid w:val="005D3B87"/>
    <w:rsid w:val="005D54FD"/>
    <w:rsid w:val="005D7F35"/>
    <w:rsid w:val="006203E1"/>
    <w:rsid w:val="00622869"/>
    <w:rsid w:val="00623196"/>
    <w:rsid w:val="0063380B"/>
    <w:rsid w:val="00637F14"/>
    <w:rsid w:val="00647EF8"/>
    <w:rsid w:val="00665E5E"/>
    <w:rsid w:val="00676C4B"/>
    <w:rsid w:val="006F05E5"/>
    <w:rsid w:val="006F4590"/>
    <w:rsid w:val="0070214D"/>
    <w:rsid w:val="00711043"/>
    <w:rsid w:val="00754088"/>
    <w:rsid w:val="007563C9"/>
    <w:rsid w:val="00787FAA"/>
    <w:rsid w:val="00791CD4"/>
    <w:rsid w:val="00794555"/>
    <w:rsid w:val="007B16EF"/>
    <w:rsid w:val="007C7C3D"/>
    <w:rsid w:val="007E42C1"/>
    <w:rsid w:val="007F36F1"/>
    <w:rsid w:val="0081292B"/>
    <w:rsid w:val="008256FB"/>
    <w:rsid w:val="0083272F"/>
    <w:rsid w:val="008442FF"/>
    <w:rsid w:val="00881ECF"/>
    <w:rsid w:val="0089598E"/>
    <w:rsid w:val="008D046E"/>
    <w:rsid w:val="008F2791"/>
    <w:rsid w:val="00917F48"/>
    <w:rsid w:val="00940DC1"/>
    <w:rsid w:val="00973F4A"/>
    <w:rsid w:val="00991A80"/>
    <w:rsid w:val="0099668B"/>
    <w:rsid w:val="00996A75"/>
    <w:rsid w:val="00A12EA2"/>
    <w:rsid w:val="00A3406E"/>
    <w:rsid w:val="00A5739E"/>
    <w:rsid w:val="00AC7F49"/>
    <w:rsid w:val="00AE2029"/>
    <w:rsid w:val="00B36972"/>
    <w:rsid w:val="00B37F2D"/>
    <w:rsid w:val="00B6260E"/>
    <w:rsid w:val="00B64206"/>
    <w:rsid w:val="00B77370"/>
    <w:rsid w:val="00B90AA0"/>
    <w:rsid w:val="00BA7D14"/>
    <w:rsid w:val="00BD7A4B"/>
    <w:rsid w:val="00BE24BC"/>
    <w:rsid w:val="00BE2C6D"/>
    <w:rsid w:val="00BE37CF"/>
    <w:rsid w:val="00C14196"/>
    <w:rsid w:val="00C26515"/>
    <w:rsid w:val="00C46E7B"/>
    <w:rsid w:val="00C94EBA"/>
    <w:rsid w:val="00C9552C"/>
    <w:rsid w:val="00CA050F"/>
    <w:rsid w:val="00CA054C"/>
    <w:rsid w:val="00CA240E"/>
    <w:rsid w:val="00CB446E"/>
    <w:rsid w:val="00CF0BBD"/>
    <w:rsid w:val="00CF7DB7"/>
    <w:rsid w:val="00D0427C"/>
    <w:rsid w:val="00D05FC4"/>
    <w:rsid w:val="00D07A54"/>
    <w:rsid w:val="00D104F1"/>
    <w:rsid w:val="00D568E1"/>
    <w:rsid w:val="00D730FA"/>
    <w:rsid w:val="00D77B06"/>
    <w:rsid w:val="00D8266D"/>
    <w:rsid w:val="00D8752E"/>
    <w:rsid w:val="00D94CFC"/>
    <w:rsid w:val="00DC23B2"/>
    <w:rsid w:val="00DC7578"/>
    <w:rsid w:val="00E52995"/>
    <w:rsid w:val="00E57EC9"/>
    <w:rsid w:val="00E73C53"/>
    <w:rsid w:val="00EB1CCB"/>
    <w:rsid w:val="00EE20EF"/>
    <w:rsid w:val="00EF3BA7"/>
    <w:rsid w:val="00F0021F"/>
    <w:rsid w:val="00F408DB"/>
    <w:rsid w:val="00F417EC"/>
    <w:rsid w:val="00F52616"/>
    <w:rsid w:val="00F54670"/>
    <w:rsid w:val="00F84E9C"/>
    <w:rsid w:val="00F92D40"/>
    <w:rsid w:val="00FB5CF3"/>
    <w:rsid w:val="00FC2280"/>
    <w:rsid w:val="00FC6FEB"/>
    <w:rsid w:val="00FC7C09"/>
    <w:rsid w:val="00FD1CD3"/>
    <w:rsid w:val="00FD3AA3"/>
    <w:rsid w:val="00FE227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E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1B9"/>
    <w:pPr>
      <w:ind w:left="720"/>
      <w:contextualSpacing/>
    </w:pPr>
  </w:style>
  <w:style w:type="paragraph" w:styleId="NormalWeb">
    <w:name w:val="Normal (Web)"/>
    <w:basedOn w:val="Normal"/>
    <w:unhideWhenUsed/>
    <w:rsid w:val="00881E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77370"/>
    <w:rPr>
      <w:color w:val="0000FF"/>
      <w:u w:val="single"/>
    </w:rPr>
  </w:style>
  <w:style w:type="paragraph" w:styleId="Textodeglobo">
    <w:name w:val="Balloon Text"/>
    <w:basedOn w:val="Normal"/>
    <w:link w:val="TextodegloboCar"/>
    <w:uiPriority w:val="99"/>
    <w:semiHidden/>
    <w:unhideWhenUsed/>
    <w:rsid w:val="00996A7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A75"/>
    <w:rPr>
      <w:rFonts w:ascii="Segoe UI" w:hAnsi="Segoe UI" w:cs="Segoe UI"/>
      <w:sz w:val="18"/>
      <w:szCs w:val="18"/>
    </w:rPr>
  </w:style>
  <w:style w:type="paragraph" w:styleId="Encabezado">
    <w:name w:val="header"/>
    <w:basedOn w:val="Normal"/>
    <w:link w:val="EncabezadoCar"/>
    <w:uiPriority w:val="99"/>
    <w:unhideWhenUsed/>
    <w:rsid w:val="00484D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84D97"/>
  </w:style>
  <w:style w:type="paragraph" w:styleId="Piedepgina">
    <w:name w:val="footer"/>
    <w:basedOn w:val="Normal"/>
    <w:link w:val="PiedepginaCar"/>
    <w:uiPriority w:val="99"/>
    <w:unhideWhenUsed/>
    <w:rsid w:val="00484D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84D97"/>
  </w:style>
  <w:style w:type="paragraph" w:customStyle="1" w:styleId="Cuerpo">
    <w:name w:val="Cuerpo"/>
    <w:rsid w:val="00251FE7"/>
    <w:pPr>
      <w:pBdr>
        <w:top w:val="nil"/>
        <w:left w:val="nil"/>
        <w:bottom w:val="nil"/>
        <w:right w:val="nil"/>
        <w:between w:val="nil"/>
        <w:bar w:val="nil"/>
      </w:pBdr>
      <w:spacing w:line="360" w:lineRule="auto"/>
      <w:jc w:val="both"/>
    </w:pPr>
    <w:rPr>
      <w:rFonts w:ascii="Arial" w:eastAsia="Arial Unicode MS" w:hAnsi="Arial" w:cs="Arial Unicode MS"/>
      <w:color w:val="000000"/>
      <w:sz w:val="24"/>
      <w:szCs w:val="24"/>
      <w:u w:color="000000"/>
      <w:bdr w:val="nil"/>
      <w:lang w:val="es-ES_tradnl" w:eastAsia="es-ES"/>
    </w:rPr>
  </w:style>
  <w:style w:type="character" w:customStyle="1" w:styleId="Ninguno">
    <w:name w:val="Ninguno"/>
    <w:rsid w:val="00251FE7"/>
    <w:rPr>
      <w:lang w:val="es-ES_tradnl"/>
    </w:rPr>
  </w:style>
</w:styles>
</file>

<file path=word/webSettings.xml><?xml version="1.0" encoding="utf-8"?>
<w:webSettings xmlns:r="http://schemas.openxmlformats.org/officeDocument/2006/relationships" xmlns:w="http://schemas.openxmlformats.org/wordprocessingml/2006/main">
  <w:divs>
    <w:div w:id="17001813">
      <w:bodyDiv w:val="1"/>
      <w:marLeft w:val="0"/>
      <w:marRight w:val="0"/>
      <w:marTop w:val="0"/>
      <w:marBottom w:val="0"/>
      <w:divBdr>
        <w:top w:val="none" w:sz="0" w:space="0" w:color="auto"/>
        <w:left w:val="none" w:sz="0" w:space="0" w:color="auto"/>
        <w:bottom w:val="none" w:sz="0" w:space="0" w:color="auto"/>
        <w:right w:val="none" w:sz="0" w:space="0" w:color="auto"/>
      </w:divBdr>
    </w:div>
    <w:div w:id="181751199">
      <w:bodyDiv w:val="1"/>
      <w:marLeft w:val="0"/>
      <w:marRight w:val="0"/>
      <w:marTop w:val="0"/>
      <w:marBottom w:val="0"/>
      <w:divBdr>
        <w:top w:val="none" w:sz="0" w:space="0" w:color="auto"/>
        <w:left w:val="none" w:sz="0" w:space="0" w:color="auto"/>
        <w:bottom w:val="none" w:sz="0" w:space="0" w:color="auto"/>
        <w:right w:val="none" w:sz="0" w:space="0" w:color="auto"/>
      </w:divBdr>
    </w:div>
    <w:div w:id="431249057">
      <w:bodyDiv w:val="1"/>
      <w:marLeft w:val="0"/>
      <w:marRight w:val="0"/>
      <w:marTop w:val="0"/>
      <w:marBottom w:val="0"/>
      <w:divBdr>
        <w:top w:val="none" w:sz="0" w:space="0" w:color="auto"/>
        <w:left w:val="none" w:sz="0" w:space="0" w:color="auto"/>
        <w:bottom w:val="none" w:sz="0" w:space="0" w:color="auto"/>
        <w:right w:val="none" w:sz="0" w:space="0" w:color="auto"/>
      </w:divBdr>
    </w:div>
    <w:div w:id="1028212847">
      <w:bodyDiv w:val="1"/>
      <w:marLeft w:val="0"/>
      <w:marRight w:val="0"/>
      <w:marTop w:val="0"/>
      <w:marBottom w:val="0"/>
      <w:divBdr>
        <w:top w:val="none" w:sz="0" w:space="0" w:color="auto"/>
        <w:left w:val="none" w:sz="0" w:space="0" w:color="auto"/>
        <w:bottom w:val="none" w:sz="0" w:space="0" w:color="auto"/>
        <w:right w:val="none" w:sz="0" w:space="0" w:color="auto"/>
      </w:divBdr>
    </w:div>
    <w:div w:id="1101877285">
      <w:bodyDiv w:val="1"/>
      <w:marLeft w:val="0"/>
      <w:marRight w:val="0"/>
      <w:marTop w:val="0"/>
      <w:marBottom w:val="0"/>
      <w:divBdr>
        <w:top w:val="none" w:sz="0" w:space="0" w:color="auto"/>
        <w:left w:val="none" w:sz="0" w:space="0" w:color="auto"/>
        <w:bottom w:val="none" w:sz="0" w:space="0" w:color="auto"/>
        <w:right w:val="none" w:sz="0" w:space="0" w:color="auto"/>
      </w:divBdr>
    </w:div>
    <w:div w:id="1541941620">
      <w:bodyDiv w:val="1"/>
      <w:marLeft w:val="0"/>
      <w:marRight w:val="0"/>
      <w:marTop w:val="0"/>
      <w:marBottom w:val="0"/>
      <w:divBdr>
        <w:top w:val="none" w:sz="0" w:space="0" w:color="auto"/>
        <w:left w:val="none" w:sz="0" w:space="0" w:color="auto"/>
        <w:bottom w:val="none" w:sz="0" w:space="0" w:color="auto"/>
        <w:right w:val="none" w:sz="0" w:space="0" w:color="auto"/>
      </w:divBdr>
      <w:divsChild>
        <w:div w:id="505637466">
          <w:marLeft w:val="0"/>
          <w:marRight w:val="0"/>
          <w:marTop w:val="0"/>
          <w:marBottom w:val="0"/>
          <w:divBdr>
            <w:top w:val="none" w:sz="0" w:space="0" w:color="auto"/>
            <w:left w:val="none" w:sz="0" w:space="0" w:color="auto"/>
            <w:bottom w:val="none" w:sz="0" w:space="0" w:color="auto"/>
            <w:right w:val="none" w:sz="0" w:space="0" w:color="auto"/>
          </w:divBdr>
        </w:div>
        <w:div w:id="438451990">
          <w:marLeft w:val="0"/>
          <w:marRight w:val="0"/>
          <w:marTop w:val="0"/>
          <w:marBottom w:val="0"/>
          <w:divBdr>
            <w:top w:val="none" w:sz="0" w:space="0" w:color="auto"/>
            <w:left w:val="none" w:sz="0" w:space="0" w:color="auto"/>
            <w:bottom w:val="none" w:sz="0" w:space="0" w:color="auto"/>
            <w:right w:val="none" w:sz="0" w:space="0" w:color="auto"/>
          </w:divBdr>
        </w:div>
        <w:div w:id="974405866">
          <w:marLeft w:val="0"/>
          <w:marRight w:val="0"/>
          <w:marTop w:val="0"/>
          <w:marBottom w:val="0"/>
          <w:divBdr>
            <w:top w:val="none" w:sz="0" w:space="0" w:color="auto"/>
            <w:left w:val="none" w:sz="0" w:space="0" w:color="auto"/>
            <w:bottom w:val="none" w:sz="0" w:space="0" w:color="auto"/>
            <w:right w:val="none" w:sz="0" w:space="0" w:color="auto"/>
          </w:divBdr>
        </w:div>
      </w:divsChild>
    </w:div>
    <w:div w:id="1987587377">
      <w:bodyDiv w:val="1"/>
      <w:marLeft w:val="0"/>
      <w:marRight w:val="0"/>
      <w:marTop w:val="0"/>
      <w:marBottom w:val="0"/>
      <w:divBdr>
        <w:top w:val="none" w:sz="0" w:space="0" w:color="auto"/>
        <w:left w:val="none" w:sz="0" w:space="0" w:color="auto"/>
        <w:bottom w:val="none" w:sz="0" w:space="0" w:color="auto"/>
        <w:right w:val="none" w:sz="0" w:space="0" w:color="auto"/>
      </w:divBdr>
    </w:div>
    <w:div w:id="20661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4176</Words>
  <Characters>22968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gonzalez alonso</dc:creator>
  <cp:lastModifiedBy>usuario</cp:lastModifiedBy>
  <cp:revision>2</cp:revision>
  <dcterms:created xsi:type="dcterms:W3CDTF">2020-06-01T16:45:00Z</dcterms:created>
  <dcterms:modified xsi:type="dcterms:W3CDTF">2020-06-01T16:45:00Z</dcterms:modified>
</cp:coreProperties>
</file>